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E92" w:rsidRPr="00E741DF" w:rsidRDefault="00456E92" w:rsidP="00456E92">
      <w:pPr>
        <w:jc w:val="center"/>
        <w:rPr>
          <w:rFonts w:ascii="黑体" w:eastAsia="黑体" w:hAnsi="黑体"/>
          <w:sz w:val="30"/>
          <w:szCs w:val="30"/>
        </w:rPr>
      </w:pPr>
      <w:r w:rsidRPr="00E741DF">
        <w:rPr>
          <w:rFonts w:ascii="黑体" w:eastAsia="黑体" w:hAnsi="黑体" w:hint="eastAsia"/>
          <w:sz w:val="30"/>
          <w:szCs w:val="30"/>
        </w:rPr>
        <w:t>第二章   财务理念和财务估值的主要公式</w:t>
      </w:r>
    </w:p>
    <w:p w:rsidR="00456E92" w:rsidRPr="00940D4E" w:rsidRDefault="00456E92" w:rsidP="001E2154">
      <w:pPr>
        <w:ind w:firstLineChars="200" w:firstLine="482"/>
        <w:jc w:val="left"/>
        <w:rPr>
          <w:b/>
          <w:sz w:val="24"/>
          <w:szCs w:val="24"/>
        </w:rPr>
      </w:pPr>
      <w:r w:rsidRPr="00940D4E">
        <w:rPr>
          <w:rFonts w:hint="eastAsia"/>
          <w:b/>
          <w:sz w:val="24"/>
          <w:szCs w:val="24"/>
        </w:rPr>
        <w:t>1.</w:t>
      </w:r>
      <w:r w:rsidRPr="00940D4E">
        <w:rPr>
          <w:rFonts w:hint="eastAsia"/>
          <w:b/>
          <w:sz w:val="24"/>
          <w:szCs w:val="24"/>
        </w:rPr>
        <w:t>计息期利率</w:t>
      </w:r>
    </w:p>
    <w:p w:rsidR="00456E92" w:rsidRPr="00940D4E" w:rsidRDefault="00456E92" w:rsidP="001E2154">
      <w:pPr>
        <w:ind w:firstLineChars="200" w:firstLine="480"/>
        <w:jc w:val="left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计息期利率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年利率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每年复利次数</m:t>
              </m:r>
            </m:den>
          </m:f>
        </m:oMath>
      </m:oMathPara>
      <w:bookmarkStart w:id="0" w:name="_GoBack"/>
      <w:bookmarkEnd w:id="0"/>
    </w:p>
    <w:p w:rsidR="00456E92" w:rsidRPr="00940D4E" w:rsidRDefault="00456E92" w:rsidP="001E2154">
      <w:pPr>
        <w:ind w:firstLineChars="200" w:firstLine="480"/>
        <w:jc w:val="left"/>
        <w:rPr>
          <w:sz w:val="24"/>
          <w:szCs w:val="24"/>
        </w:rPr>
      </w:pPr>
    </w:p>
    <w:p w:rsidR="00456E92" w:rsidRPr="00940D4E" w:rsidRDefault="00456E92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例题：银行销售信托产品，该产品的本金是</w:t>
      </w:r>
      <w:r w:rsidRPr="00940D4E">
        <w:rPr>
          <w:rFonts w:hint="eastAsia"/>
          <w:sz w:val="24"/>
          <w:szCs w:val="24"/>
        </w:rPr>
        <w:t>1000</w:t>
      </w:r>
      <w:r w:rsidRPr="00940D4E">
        <w:rPr>
          <w:rFonts w:hint="eastAsia"/>
          <w:sz w:val="24"/>
          <w:szCs w:val="24"/>
        </w:rPr>
        <w:t>元，投资</w:t>
      </w:r>
      <w:r w:rsidRPr="00940D4E">
        <w:rPr>
          <w:rFonts w:hint="eastAsia"/>
          <w:sz w:val="24"/>
          <w:szCs w:val="24"/>
        </w:rPr>
        <w:t>2</w:t>
      </w:r>
      <w:r w:rsidRPr="00940D4E">
        <w:rPr>
          <w:rFonts w:hint="eastAsia"/>
          <w:sz w:val="24"/>
          <w:szCs w:val="24"/>
        </w:rPr>
        <w:t>年，报价利率为</w:t>
      </w:r>
      <w:r w:rsidRPr="00940D4E">
        <w:rPr>
          <w:rFonts w:hint="eastAsia"/>
          <w:sz w:val="24"/>
          <w:szCs w:val="24"/>
        </w:rPr>
        <w:t>8%</w:t>
      </w:r>
      <w:r w:rsidRPr="00940D4E">
        <w:rPr>
          <w:rFonts w:hint="eastAsia"/>
          <w:sz w:val="24"/>
          <w:szCs w:val="24"/>
        </w:rPr>
        <w:t>。如果按照季度付息，则年利率和计息期利率各是多少。</w:t>
      </w:r>
    </w:p>
    <w:p w:rsidR="00456E92" w:rsidRPr="00940D4E" w:rsidRDefault="00456E92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解答：年利率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</m:oMath>
      <w:r w:rsidRPr="00940D4E">
        <w:rPr>
          <w:rFonts w:hint="eastAsia"/>
          <w:sz w:val="24"/>
          <w:szCs w:val="24"/>
        </w:rPr>
        <w:t>8%</w:t>
      </w:r>
      <w:r w:rsidRPr="00940D4E">
        <w:rPr>
          <w:rFonts w:hint="eastAsia"/>
          <w:sz w:val="24"/>
          <w:szCs w:val="24"/>
        </w:rPr>
        <w:t>（报价利率）</w:t>
      </w:r>
    </w:p>
    <w:p w:rsidR="00456E92" w:rsidRPr="00940D4E" w:rsidRDefault="00456E92" w:rsidP="001E2154">
      <w:pPr>
        <w:ind w:firstLineChars="200" w:firstLine="480"/>
        <w:jc w:val="left"/>
        <w:rPr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计息期利率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年利率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每年复利次数</m:t>
            </m:r>
          </m:den>
        </m:f>
      </m:oMath>
      <w:r w:rsidRPr="00940D4E">
        <w:rPr>
          <w:rFonts w:hint="eastAsia"/>
          <w:sz w:val="24"/>
          <w:szCs w:val="24"/>
        </w:rPr>
        <w:t>=8%/4=2%</w:t>
      </w:r>
    </w:p>
    <w:p w:rsidR="00456E92" w:rsidRPr="00940D4E" w:rsidRDefault="00456E92" w:rsidP="001E2154">
      <w:pPr>
        <w:ind w:firstLineChars="200" w:firstLine="480"/>
        <w:jc w:val="left"/>
        <w:rPr>
          <w:sz w:val="24"/>
          <w:szCs w:val="24"/>
        </w:rPr>
      </w:pPr>
    </w:p>
    <w:p w:rsidR="00456E92" w:rsidRPr="00940D4E" w:rsidRDefault="00456E92" w:rsidP="001E2154">
      <w:pPr>
        <w:ind w:firstLineChars="200" w:firstLine="482"/>
        <w:jc w:val="left"/>
        <w:rPr>
          <w:b/>
          <w:sz w:val="24"/>
          <w:szCs w:val="24"/>
        </w:rPr>
      </w:pPr>
      <w:r w:rsidRPr="00940D4E">
        <w:rPr>
          <w:rFonts w:hint="eastAsia"/>
          <w:b/>
          <w:sz w:val="24"/>
          <w:szCs w:val="24"/>
        </w:rPr>
        <w:t>2.</w:t>
      </w:r>
      <w:r w:rsidRPr="00940D4E">
        <w:rPr>
          <w:rFonts w:hint="eastAsia"/>
          <w:b/>
          <w:sz w:val="24"/>
          <w:szCs w:val="24"/>
        </w:rPr>
        <w:t>复利终值系数和复利现值系数</w:t>
      </w:r>
    </w:p>
    <w:p w:rsidR="00BB08E9" w:rsidRDefault="005C2C2B" w:rsidP="001E2154">
      <w:pPr>
        <w:ind w:firstLineChars="200" w:firstLine="480"/>
        <w:jc w:val="left"/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FV=PV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1+i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）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="00B15DF0" w:rsidRPr="00940D4E">
        <w:rPr>
          <w:rFonts w:hint="eastAsia"/>
          <w:sz w:val="24"/>
          <w:szCs w:val="24"/>
        </w:rPr>
        <w:t>，</w:t>
      </w:r>
    </w:p>
    <w:p w:rsidR="00456E92" w:rsidRPr="00940D4E" w:rsidRDefault="00B15DF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其中，</w:t>
      </w:r>
      <w:r w:rsidRPr="00940D4E">
        <w:rPr>
          <w:rFonts w:hint="eastAsia"/>
          <w:sz w:val="24"/>
          <w:szCs w:val="24"/>
        </w:rPr>
        <w:t>FV</w:t>
      </w:r>
      <w:r w:rsidRPr="00940D4E">
        <w:rPr>
          <w:rFonts w:hint="eastAsia"/>
          <w:sz w:val="24"/>
          <w:szCs w:val="24"/>
        </w:rPr>
        <w:t>代表终值；</w:t>
      </w:r>
      <w:r w:rsidRPr="00940D4E">
        <w:rPr>
          <w:rFonts w:hint="eastAsia"/>
          <w:sz w:val="24"/>
          <w:szCs w:val="24"/>
        </w:rPr>
        <w:t>PV</w:t>
      </w:r>
      <w:r w:rsidRPr="00940D4E">
        <w:rPr>
          <w:rFonts w:hint="eastAsia"/>
          <w:sz w:val="24"/>
          <w:szCs w:val="24"/>
        </w:rPr>
        <w:t>代表现值；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1+i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）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sup>
        </m:sSup>
      </m:oMath>
      <w:r w:rsidRPr="00940D4E">
        <w:rPr>
          <w:rFonts w:hint="eastAsia"/>
          <w:sz w:val="24"/>
          <w:szCs w:val="24"/>
        </w:rPr>
        <w:t>表示复利终值系数</w:t>
      </w:r>
    </w:p>
    <w:p w:rsidR="00380C7C" w:rsidRPr="00940D4E" w:rsidRDefault="00B15DF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PV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FV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(1+i)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</m:sSup>
          </m:den>
        </m:f>
      </m:oMath>
      <w:r w:rsidR="00380C7C" w:rsidRPr="00940D4E">
        <w:rPr>
          <w:rFonts w:hint="eastAsia"/>
          <w:sz w:val="24"/>
          <w:szCs w:val="24"/>
        </w:rPr>
        <w:t>，其中，</w:t>
      </w:r>
      <w:r w:rsidR="00380C7C" w:rsidRPr="00940D4E">
        <w:rPr>
          <w:rFonts w:hint="eastAsia"/>
          <w:sz w:val="24"/>
          <w:szCs w:val="24"/>
        </w:rPr>
        <w:t>FV</w:t>
      </w:r>
      <w:r w:rsidR="00380C7C" w:rsidRPr="00940D4E">
        <w:rPr>
          <w:rFonts w:hint="eastAsia"/>
          <w:sz w:val="24"/>
          <w:szCs w:val="24"/>
        </w:rPr>
        <w:t>代表终值；</w:t>
      </w:r>
      <w:r w:rsidR="00380C7C" w:rsidRPr="00940D4E">
        <w:rPr>
          <w:rFonts w:hint="eastAsia"/>
          <w:sz w:val="24"/>
          <w:szCs w:val="24"/>
        </w:rPr>
        <w:t>PV</w:t>
      </w:r>
      <w:r w:rsidR="00380C7C" w:rsidRPr="00940D4E">
        <w:rPr>
          <w:rFonts w:hint="eastAsia"/>
          <w:sz w:val="24"/>
          <w:szCs w:val="24"/>
        </w:rPr>
        <w:t>代表现值；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（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1+i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）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-n</m:t>
            </m:r>
          </m:sup>
        </m:sSup>
      </m:oMath>
      <w:r w:rsidR="00380C7C" w:rsidRPr="00940D4E">
        <w:rPr>
          <w:rFonts w:hint="eastAsia"/>
          <w:sz w:val="24"/>
          <w:szCs w:val="24"/>
        </w:rPr>
        <w:t>表示复利现值系数</w:t>
      </w:r>
    </w:p>
    <w:p w:rsidR="00380C7C" w:rsidRPr="00940D4E" w:rsidRDefault="00380C7C" w:rsidP="001E2154">
      <w:pPr>
        <w:ind w:firstLineChars="200" w:firstLine="482"/>
        <w:jc w:val="left"/>
        <w:rPr>
          <w:b/>
          <w:sz w:val="24"/>
          <w:szCs w:val="24"/>
        </w:rPr>
      </w:pPr>
      <w:r w:rsidRPr="00940D4E">
        <w:rPr>
          <w:rFonts w:hint="eastAsia"/>
          <w:b/>
          <w:sz w:val="24"/>
          <w:szCs w:val="24"/>
        </w:rPr>
        <w:t>3.</w:t>
      </w:r>
      <w:r w:rsidRPr="00940D4E">
        <w:rPr>
          <w:rFonts w:hint="eastAsia"/>
          <w:b/>
          <w:sz w:val="24"/>
          <w:szCs w:val="24"/>
        </w:rPr>
        <w:t>年金系数</w:t>
      </w:r>
    </w:p>
    <w:p w:rsidR="00997AA8" w:rsidRPr="00940D4E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1</w:t>
      </w:r>
      <w:r w:rsidRPr="00940D4E">
        <w:rPr>
          <w:rFonts w:hint="eastAsia"/>
          <w:sz w:val="24"/>
          <w:szCs w:val="24"/>
        </w:rPr>
        <w:t>）</w:t>
      </w:r>
      <w:r w:rsidR="00A838E7" w:rsidRPr="00940D4E">
        <w:rPr>
          <w:rFonts w:hint="eastAsia"/>
          <w:sz w:val="24"/>
          <w:szCs w:val="24"/>
        </w:rPr>
        <w:t>普通年金终值系数：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FVA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=A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(1+i)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i</m:t>
            </m:r>
          </m:den>
        </m:f>
      </m:oMath>
      <w:r w:rsidR="00A838E7" w:rsidRPr="00940D4E">
        <w:rPr>
          <w:rFonts w:hint="eastAsia"/>
          <w:sz w:val="24"/>
          <w:szCs w:val="24"/>
        </w:rPr>
        <w:t>，</w:t>
      </w:r>
    </w:p>
    <w:p w:rsidR="00215F10" w:rsidRPr="00940D4E" w:rsidRDefault="00A838E7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其中，</w:t>
      </w:r>
      <w:r w:rsidRPr="00940D4E">
        <w:rPr>
          <w:rFonts w:hint="eastAsia"/>
          <w:sz w:val="24"/>
          <w:szCs w:val="24"/>
        </w:rPr>
        <w:t>FVA</w:t>
      </w:r>
      <w:r w:rsidRPr="00940D4E">
        <w:rPr>
          <w:rFonts w:hint="eastAsia"/>
          <w:sz w:val="24"/>
          <w:szCs w:val="24"/>
        </w:rPr>
        <w:t>表示普通年金终值；</w:t>
      </w:r>
      <w:r w:rsidRPr="00940D4E">
        <w:rPr>
          <w:rFonts w:hint="eastAsia"/>
          <w:sz w:val="24"/>
          <w:szCs w:val="24"/>
        </w:rPr>
        <w:t>i</w:t>
      </w:r>
      <w:r w:rsidRPr="00940D4E">
        <w:rPr>
          <w:rFonts w:hint="eastAsia"/>
          <w:sz w:val="24"/>
          <w:szCs w:val="24"/>
        </w:rPr>
        <w:t>表示利率，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(1+i)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i</m:t>
            </m:r>
          </m:den>
        </m:f>
      </m:oMath>
      <w:r w:rsidRPr="00940D4E">
        <w:rPr>
          <w:rFonts w:hint="eastAsia"/>
          <w:sz w:val="24"/>
          <w:szCs w:val="24"/>
        </w:rPr>
        <w:t>代表普通年金终值系数，记做（</w:t>
      </w:r>
      <w:r w:rsidRPr="00940D4E">
        <w:rPr>
          <w:rFonts w:hint="eastAsia"/>
          <w:sz w:val="24"/>
          <w:szCs w:val="24"/>
        </w:rPr>
        <w:t>F/</w:t>
      </w:r>
      <w:proofErr w:type="spellStart"/>
      <w:r w:rsidRPr="00940D4E">
        <w:rPr>
          <w:rFonts w:hint="eastAsia"/>
          <w:sz w:val="24"/>
          <w:szCs w:val="24"/>
        </w:rPr>
        <w:t>A,i,n</w:t>
      </w:r>
      <w:proofErr w:type="spellEnd"/>
      <w:r w:rsidRPr="00940D4E">
        <w:rPr>
          <w:rFonts w:hint="eastAsia"/>
          <w:sz w:val="24"/>
          <w:szCs w:val="24"/>
        </w:rPr>
        <w:t>）；</w:t>
      </w:r>
    </w:p>
    <w:p w:rsidR="00A838E7" w:rsidRPr="00940D4E" w:rsidRDefault="00A838E7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A</w:t>
      </w:r>
      <w:r w:rsidRPr="00940D4E">
        <w:rPr>
          <w:rFonts w:hint="eastAsia"/>
          <w:sz w:val="24"/>
          <w:szCs w:val="24"/>
        </w:rPr>
        <w:t>代表年金。</w:t>
      </w:r>
    </w:p>
    <w:p w:rsidR="00215F10" w:rsidRPr="00940D4E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例题：王某为</w:t>
      </w:r>
      <w:r w:rsidRPr="00940D4E">
        <w:rPr>
          <w:rFonts w:hint="eastAsia"/>
          <w:sz w:val="24"/>
          <w:szCs w:val="24"/>
        </w:rPr>
        <w:t>3</w:t>
      </w:r>
      <w:r w:rsidRPr="00940D4E">
        <w:rPr>
          <w:rFonts w:hint="eastAsia"/>
          <w:sz w:val="24"/>
          <w:szCs w:val="24"/>
        </w:rPr>
        <w:t>年后购买房子，每年年末存入银行</w:t>
      </w:r>
      <w:r w:rsidRPr="00940D4E">
        <w:rPr>
          <w:rFonts w:hint="eastAsia"/>
          <w:sz w:val="24"/>
          <w:szCs w:val="24"/>
        </w:rPr>
        <w:t>400000</w:t>
      </w:r>
      <w:r w:rsidRPr="00940D4E">
        <w:rPr>
          <w:rFonts w:hint="eastAsia"/>
          <w:sz w:val="24"/>
          <w:szCs w:val="24"/>
        </w:rPr>
        <w:t>元，若银行存款利率为</w:t>
      </w:r>
      <w:r w:rsidRPr="00940D4E">
        <w:rPr>
          <w:rFonts w:hint="eastAsia"/>
          <w:sz w:val="24"/>
          <w:szCs w:val="24"/>
        </w:rPr>
        <w:t>6%</w:t>
      </w:r>
      <w:r w:rsidRPr="00940D4E">
        <w:rPr>
          <w:rFonts w:hint="eastAsia"/>
          <w:sz w:val="24"/>
          <w:szCs w:val="24"/>
        </w:rPr>
        <w:t>，则</w:t>
      </w:r>
      <w:r w:rsidRPr="00940D4E">
        <w:rPr>
          <w:rFonts w:hint="eastAsia"/>
          <w:sz w:val="24"/>
          <w:szCs w:val="24"/>
        </w:rPr>
        <w:t>3</w:t>
      </w:r>
      <w:r w:rsidRPr="00940D4E">
        <w:rPr>
          <w:rFonts w:hint="eastAsia"/>
          <w:sz w:val="24"/>
          <w:szCs w:val="24"/>
        </w:rPr>
        <w:t>年后王某共有多少购房资金？</w:t>
      </w:r>
    </w:p>
    <w:p w:rsidR="00215F10" w:rsidRPr="00940D4E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3</w:t>
      </w:r>
      <w:r w:rsidRPr="00940D4E">
        <w:rPr>
          <w:rFonts w:hint="eastAsia"/>
          <w:sz w:val="24"/>
          <w:szCs w:val="24"/>
        </w:rPr>
        <w:t>年后购房资金为：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FVA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=A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(1+i)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i</m:t>
            </m:r>
          </m:den>
        </m:f>
      </m:oMath>
      <w:r w:rsidRPr="00940D4E">
        <w:rPr>
          <w:rFonts w:hint="eastAsia"/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4000*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(1+6%)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6%</m:t>
            </m:r>
          </m:den>
        </m:f>
      </m:oMath>
      <w:r w:rsidRPr="00940D4E">
        <w:rPr>
          <w:rFonts w:hint="eastAsia"/>
          <w:sz w:val="24"/>
          <w:szCs w:val="24"/>
        </w:rPr>
        <w:t>=1273440</w:t>
      </w:r>
      <w:r w:rsidRPr="00940D4E">
        <w:rPr>
          <w:rFonts w:hint="eastAsia"/>
          <w:sz w:val="24"/>
          <w:szCs w:val="24"/>
        </w:rPr>
        <w:t>元</w:t>
      </w:r>
    </w:p>
    <w:p w:rsidR="00997AA8" w:rsidRPr="00940D4E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2</w:t>
      </w:r>
      <w:r w:rsidRPr="00940D4E">
        <w:rPr>
          <w:rFonts w:hint="eastAsia"/>
          <w:sz w:val="24"/>
          <w:szCs w:val="24"/>
        </w:rPr>
        <w:t>）</w:t>
      </w:r>
      <w:r w:rsidR="00A838E7" w:rsidRPr="00940D4E">
        <w:rPr>
          <w:rFonts w:hint="eastAsia"/>
          <w:sz w:val="24"/>
          <w:szCs w:val="24"/>
        </w:rPr>
        <w:t>普通年金现值系数</w:t>
      </w:r>
      <w:r w:rsidR="00FB3090" w:rsidRPr="00940D4E">
        <w:rPr>
          <w:rFonts w:hint="eastAsia"/>
          <w:sz w:val="24"/>
          <w:szCs w:val="24"/>
        </w:rPr>
        <w:t>：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PVA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/>
            <w:sz w:val="24"/>
            <w:szCs w:val="24"/>
          </w:rPr>
          <m:t>=A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1-(1+i)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-n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i</m:t>
            </m:r>
          </m:den>
        </m:f>
      </m:oMath>
      <w:r w:rsidR="00FB3090" w:rsidRPr="00940D4E">
        <w:rPr>
          <w:rFonts w:hint="eastAsia"/>
          <w:sz w:val="24"/>
          <w:szCs w:val="24"/>
        </w:rPr>
        <w:t>，</w:t>
      </w:r>
    </w:p>
    <w:p w:rsidR="00FB3090" w:rsidRPr="00940D4E" w:rsidRDefault="00FB309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其中，</w:t>
      </w:r>
      <w:r w:rsidRPr="00940D4E">
        <w:rPr>
          <w:rFonts w:hint="eastAsia"/>
          <w:sz w:val="24"/>
          <w:szCs w:val="24"/>
        </w:rPr>
        <w:t>PVA</w:t>
      </w:r>
      <w:r w:rsidRPr="00940D4E">
        <w:rPr>
          <w:rFonts w:hint="eastAsia"/>
          <w:sz w:val="24"/>
          <w:szCs w:val="24"/>
        </w:rPr>
        <w:t>表示普通年金现值；</w:t>
      </w:r>
      <w:r w:rsidRPr="00940D4E">
        <w:rPr>
          <w:rFonts w:hint="eastAsia"/>
          <w:sz w:val="24"/>
          <w:szCs w:val="24"/>
        </w:rPr>
        <w:t>i</w:t>
      </w:r>
      <w:r w:rsidRPr="00940D4E">
        <w:rPr>
          <w:rFonts w:hint="eastAsia"/>
          <w:sz w:val="24"/>
          <w:szCs w:val="24"/>
        </w:rPr>
        <w:t>表示利率，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1-(1+i)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-n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i</m:t>
            </m:r>
          </m:den>
        </m:f>
      </m:oMath>
      <w:r w:rsidRPr="00940D4E">
        <w:rPr>
          <w:rFonts w:hint="eastAsia"/>
          <w:sz w:val="24"/>
          <w:szCs w:val="24"/>
        </w:rPr>
        <w:t>代表普通年金现值系数，记做（</w:t>
      </w:r>
      <w:r w:rsidRPr="00940D4E">
        <w:rPr>
          <w:rFonts w:hint="eastAsia"/>
          <w:sz w:val="24"/>
          <w:szCs w:val="24"/>
        </w:rPr>
        <w:t>P/</w:t>
      </w:r>
      <w:proofErr w:type="spellStart"/>
      <w:r w:rsidRPr="00940D4E">
        <w:rPr>
          <w:rFonts w:hint="eastAsia"/>
          <w:sz w:val="24"/>
          <w:szCs w:val="24"/>
        </w:rPr>
        <w:t>A,i,n</w:t>
      </w:r>
      <w:proofErr w:type="spellEnd"/>
      <w:r w:rsidRPr="00940D4E">
        <w:rPr>
          <w:rFonts w:hint="eastAsia"/>
          <w:sz w:val="24"/>
          <w:szCs w:val="24"/>
        </w:rPr>
        <w:t>）；</w:t>
      </w:r>
      <w:r w:rsidRPr="00940D4E">
        <w:rPr>
          <w:rFonts w:hint="eastAsia"/>
          <w:sz w:val="24"/>
          <w:szCs w:val="24"/>
        </w:rPr>
        <w:t>A</w:t>
      </w:r>
      <w:r w:rsidRPr="00940D4E">
        <w:rPr>
          <w:rFonts w:hint="eastAsia"/>
          <w:sz w:val="24"/>
          <w:szCs w:val="24"/>
        </w:rPr>
        <w:t>代表年金。</w:t>
      </w:r>
    </w:p>
    <w:p w:rsidR="00FB3090" w:rsidRPr="00940D4E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3</w:t>
      </w:r>
      <w:r w:rsidRPr="00940D4E">
        <w:rPr>
          <w:rFonts w:hint="eastAsia"/>
          <w:sz w:val="24"/>
          <w:szCs w:val="24"/>
        </w:rPr>
        <w:t>）</w:t>
      </w:r>
      <w:r w:rsidR="00FB3090" w:rsidRPr="00940D4E">
        <w:rPr>
          <w:rFonts w:hint="eastAsia"/>
          <w:sz w:val="24"/>
          <w:szCs w:val="24"/>
        </w:rPr>
        <w:t>偿债基金系数：</w:t>
      </w:r>
      <m:oMath>
        <m:r>
          <w:rPr>
            <w:rFonts w:ascii="Cambria Math" w:hAnsi="Cambria Math"/>
            <w:sz w:val="24"/>
            <w:szCs w:val="24"/>
          </w:rPr>
          <m:t xml:space="preserve"> A=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FVA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i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(1+i)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</m:oMath>
    </w:p>
    <w:p w:rsidR="00215F10" w:rsidRPr="00940D4E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例题：</w:t>
      </w:r>
    </w:p>
    <w:p w:rsidR="00997AA8" w:rsidRPr="00940D4E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4</w:t>
      </w:r>
      <w:r w:rsidRPr="00940D4E">
        <w:rPr>
          <w:rFonts w:hint="eastAsia"/>
          <w:sz w:val="24"/>
          <w:szCs w:val="24"/>
        </w:rPr>
        <w:t>）</w:t>
      </w:r>
      <w:r w:rsidR="00997AA8" w:rsidRPr="00940D4E">
        <w:rPr>
          <w:rFonts w:hint="eastAsia"/>
          <w:sz w:val="24"/>
          <w:szCs w:val="24"/>
        </w:rPr>
        <w:t>投资回收系数：</w:t>
      </w:r>
      <m:oMath>
        <m:r>
          <w:rPr>
            <w:rFonts w:ascii="Cambria Math" w:hAnsi="Cambria Math"/>
            <w:sz w:val="24"/>
            <w:szCs w:val="24"/>
          </w:rPr>
          <m:t xml:space="preserve"> A=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PVA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i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1+i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-n</m:t>
                </m:r>
              </m:sup>
            </m:sSup>
          </m:den>
        </m:f>
      </m:oMath>
    </w:p>
    <w:p w:rsidR="00215F10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例题：</w:t>
      </w:r>
      <w:r w:rsidR="00233A3D">
        <w:rPr>
          <w:rFonts w:hint="eastAsia"/>
          <w:sz w:val="24"/>
          <w:szCs w:val="24"/>
        </w:rPr>
        <w:t>假设以</w:t>
      </w:r>
      <w:r w:rsidR="00233A3D">
        <w:rPr>
          <w:rFonts w:hint="eastAsia"/>
          <w:sz w:val="24"/>
          <w:szCs w:val="24"/>
        </w:rPr>
        <w:t>10%</w:t>
      </w:r>
      <w:r w:rsidR="00233A3D">
        <w:rPr>
          <w:rFonts w:hint="eastAsia"/>
          <w:sz w:val="24"/>
          <w:szCs w:val="24"/>
        </w:rPr>
        <w:t>的利率借款</w:t>
      </w:r>
      <w:r w:rsidR="00233A3D">
        <w:rPr>
          <w:rFonts w:hint="eastAsia"/>
          <w:sz w:val="24"/>
          <w:szCs w:val="24"/>
        </w:rPr>
        <w:t>20000</w:t>
      </w:r>
      <w:r w:rsidR="00233A3D">
        <w:rPr>
          <w:rFonts w:hint="eastAsia"/>
          <w:sz w:val="24"/>
          <w:szCs w:val="24"/>
        </w:rPr>
        <w:t>元，投资于某项使用寿命为</w:t>
      </w:r>
      <w:r w:rsidR="00233A3D">
        <w:rPr>
          <w:rFonts w:hint="eastAsia"/>
          <w:sz w:val="24"/>
          <w:szCs w:val="24"/>
        </w:rPr>
        <w:t>10</w:t>
      </w:r>
      <w:r w:rsidR="00233A3D">
        <w:rPr>
          <w:rFonts w:hint="eastAsia"/>
          <w:sz w:val="24"/>
          <w:szCs w:val="24"/>
        </w:rPr>
        <w:t>年的资产，每年至少要收回多少等额现金在能够还清贷款本利。</w:t>
      </w:r>
    </w:p>
    <w:p w:rsidR="00233A3D" w:rsidRPr="00233A3D" w:rsidRDefault="00233A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解析：</w:t>
      </w:r>
      <m:oMath>
        <m:r>
          <w:rPr>
            <w:rFonts w:ascii="Cambria Math" w:hAnsi="Cambria Math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PVA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i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1+i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-n</m:t>
                </m:r>
              </m:sup>
            </m:sSup>
          </m:den>
        </m:f>
      </m:oMath>
      <w:r>
        <w:rPr>
          <w:rFonts w:hint="eastAsia"/>
          <w:sz w:val="24"/>
          <w:szCs w:val="24"/>
        </w:rPr>
        <w:t>=</w:t>
      </w:r>
      <m:oMath>
        <m:r>
          <w:rPr>
            <w:rFonts w:ascii="Cambria Math" w:hAnsi="Cambria Math"/>
            <w:sz w:val="24"/>
            <w:szCs w:val="24"/>
          </w:rPr>
          <m:t xml:space="preserve"> 20000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10%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1-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1+10%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-10%</m:t>
                </m:r>
              </m:sup>
            </m:sSup>
          </m:den>
        </m:f>
      </m:oMath>
      <w:r>
        <w:rPr>
          <w:rFonts w:hint="eastAsia"/>
          <w:sz w:val="24"/>
          <w:szCs w:val="24"/>
        </w:rPr>
        <w:t>=20000*0.1627=3254</w:t>
      </w:r>
      <w:r>
        <w:rPr>
          <w:rFonts w:hint="eastAsia"/>
          <w:sz w:val="24"/>
          <w:szCs w:val="24"/>
        </w:rPr>
        <w:t>元</w:t>
      </w:r>
    </w:p>
    <w:p w:rsidR="00997AA8" w:rsidRPr="00940D4E" w:rsidRDefault="00215F10" w:rsidP="001E2154">
      <w:pPr>
        <w:ind w:firstLineChars="200" w:firstLine="482"/>
        <w:jc w:val="left"/>
        <w:rPr>
          <w:b/>
          <w:sz w:val="24"/>
          <w:szCs w:val="24"/>
        </w:rPr>
      </w:pPr>
      <w:r w:rsidRPr="00940D4E">
        <w:rPr>
          <w:rFonts w:hint="eastAsia"/>
          <w:b/>
          <w:sz w:val="24"/>
          <w:szCs w:val="24"/>
        </w:rPr>
        <w:t>4.</w:t>
      </w:r>
      <w:r w:rsidRPr="00940D4E">
        <w:rPr>
          <w:rFonts w:hint="eastAsia"/>
          <w:b/>
          <w:sz w:val="24"/>
          <w:szCs w:val="24"/>
        </w:rPr>
        <w:t>收益风险观念相关公式：</w:t>
      </w:r>
    </w:p>
    <w:p w:rsidR="00215F10" w:rsidRPr="00940D4E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1</w:t>
      </w:r>
      <w:r w:rsidRPr="00940D4E">
        <w:rPr>
          <w:rFonts w:hint="eastAsia"/>
          <w:sz w:val="24"/>
          <w:szCs w:val="24"/>
        </w:rPr>
        <w:t>）收益率：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收益率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收回金额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投资金额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投资金额</m:t>
            </m:r>
          </m:den>
        </m:f>
      </m:oMath>
    </w:p>
    <w:p w:rsidR="00215F10" w:rsidRPr="00940D4E" w:rsidRDefault="00215F10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2</w:t>
      </w:r>
      <w:r w:rsidRPr="00940D4E">
        <w:rPr>
          <w:rFonts w:hint="eastAsia"/>
          <w:sz w:val="24"/>
          <w:szCs w:val="24"/>
        </w:rPr>
        <w:t>）期望值：</w:t>
      </w:r>
      <m:oMath>
        <m:bar>
          <m:barPr>
            <m:pos m:val="top"/>
            <m:ctrlPr>
              <w:rPr>
                <w:rFonts w:ascii="Cambria Math" w:hAnsi="Cambria Math"/>
                <w:sz w:val="24"/>
                <w:szCs w:val="24"/>
              </w:rPr>
            </m:ctrlPr>
          </m:barPr>
          <m:e>
            <m:r>
              <w:rPr>
                <w:rFonts w:ascii="Cambria Math" w:hAnsi="Cambria Math"/>
                <w:sz w:val="24"/>
                <w:szCs w:val="24"/>
              </w:rPr>
              <m:t>R=</m:t>
            </m:r>
          </m:e>
        </m:bar>
        <m:nary>
          <m:naryPr>
            <m:chr m:val="∑"/>
            <m:limLoc m:val="undOvr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3E2FDF" w:rsidRPr="00940D4E">
        <w:rPr>
          <w:rFonts w:hint="eastAsia"/>
          <w:sz w:val="24"/>
          <w:szCs w:val="24"/>
        </w:rPr>
        <w:t>=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="003E2FDF" w:rsidRPr="00940D4E">
        <w:rPr>
          <w:rFonts w:hint="eastAsia"/>
          <w:sz w:val="24"/>
          <w:szCs w:val="24"/>
        </w:rPr>
        <w:t>+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+W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21</m:t>
            </m:r>
          </m:sub>
        </m:sSub>
        <m:r>
          <w:rPr>
            <w:rFonts w:ascii="Cambria Math" w:hAnsi="Cambria Math"/>
            <w:sz w:val="24"/>
            <w:szCs w:val="24"/>
          </w:rPr>
          <m:t>+…+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</m:oMath>
    </w:p>
    <w:p w:rsidR="001D7AA6" w:rsidRPr="00940D4E" w:rsidRDefault="001D7AA6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3</w:t>
      </w:r>
      <w:r w:rsidRPr="00940D4E">
        <w:rPr>
          <w:rFonts w:hint="eastAsia"/>
          <w:sz w:val="24"/>
          <w:szCs w:val="24"/>
        </w:rPr>
        <w:t>）方差：</w:t>
      </w: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σ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nary>
          <m:naryPr>
            <m:chr m:val="∑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i=0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（</m:t>
                </m:r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e>
                </m:bar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）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e>
        </m:nary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</w:p>
    <w:p w:rsidR="001D7AA6" w:rsidRPr="00940D4E" w:rsidRDefault="001D7AA6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4</w:t>
      </w:r>
      <w:r w:rsidRPr="00940D4E">
        <w:rPr>
          <w:rFonts w:hint="eastAsia"/>
          <w:sz w:val="24"/>
          <w:szCs w:val="24"/>
        </w:rPr>
        <w:t>）标准差：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σ=</m:t>
        </m:r>
        <m:rad>
          <m:radPr>
            <m:degHide m:val="1"/>
            <m:ctrlPr>
              <w:rPr>
                <w:rFonts w:ascii="Cambria Math" w:hAnsi="Cambria Math"/>
                <w:sz w:val="24"/>
                <w:szCs w:val="24"/>
              </w:rPr>
            </m:ctrlPr>
          </m:radPr>
          <m:deg/>
          <m:e>
            <m:nary>
              <m:naryPr>
                <m:chr m:val="∑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i=0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（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bar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W</m:t>
                        </m:r>
                      </m:e>
                    </m:ba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）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e>
            </m:nary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rad>
      </m:oMath>
    </w:p>
    <w:p w:rsidR="00084CBC" w:rsidRPr="00940D4E" w:rsidRDefault="00084CBC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5</w:t>
      </w:r>
      <w:r w:rsidRPr="00940D4E">
        <w:rPr>
          <w:rFonts w:hint="eastAsia"/>
          <w:sz w:val="24"/>
          <w:szCs w:val="24"/>
        </w:rPr>
        <w:t>）变异系数</w:t>
      </w:r>
      <w:r w:rsidR="00940D4E">
        <w:rPr>
          <w:rFonts w:hint="eastAsia"/>
          <w:sz w:val="24"/>
          <w:szCs w:val="24"/>
        </w:rPr>
        <w:t>: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变异系数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CV=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标准差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期望值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σ</m:t>
            </m:r>
          </m:num>
          <m:den>
            <m:bar>
              <m:barPr>
                <m:pos m:val="top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</m:bar>
          </m:den>
        </m:f>
      </m:oMath>
    </w:p>
    <w:p w:rsidR="00084CBC" w:rsidRPr="00940D4E" w:rsidRDefault="00084CBC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6</w:t>
      </w:r>
      <w:r w:rsidRPr="00940D4E">
        <w:rPr>
          <w:rFonts w:hint="eastAsia"/>
          <w:sz w:val="24"/>
          <w:szCs w:val="24"/>
        </w:rPr>
        <w:t>）协方差</w:t>
      </w:r>
      <w:r w:rsidR="00940D4E">
        <w:rPr>
          <w:rFonts w:hint="eastAsia"/>
          <w:sz w:val="24"/>
          <w:szCs w:val="24"/>
        </w:rPr>
        <w:t>: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COV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A,B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nary>
          <m:naryPr>
            <m:chr m:val="∑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</m:t>
                    </m:r>
                  </m:sub>
                </m:sSub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-</m:t>
        </m:r>
        <m:bar>
          <m:barPr>
            <m:pos m:val="to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e>
        </m:bar>
        <m:r>
          <w:rPr>
            <w:rFonts w:ascii="Cambria Math" w:hAnsi="Cambria Math"/>
            <w:sz w:val="24"/>
            <w:szCs w:val="24"/>
          </w:rPr>
          <m:t xml:space="preserve">  )-(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sub>
        </m:sSub>
        <m:r>
          <w:rPr>
            <w:rFonts w:ascii="Cambria Math" w:hAnsi="Cambria Math"/>
            <w:sz w:val="24"/>
            <w:szCs w:val="24"/>
          </w:rPr>
          <m:t xml:space="preserve"> -</m:t>
        </m:r>
        <m:bar>
          <m:barPr>
            <m:pos m:val="to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sub>
            </m:sSub>
          </m:e>
        </m:bar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BE4272">
        <w:rPr>
          <w:rFonts w:hint="eastAsia"/>
          <w:sz w:val="24"/>
          <w:szCs w:val="24"/>
        </w:rPr>
        <w:t>)</w:t>
      </w:r>
    </w:p>
    <w:p w:rsidR="008E67BA" w:rsidRPr="008E67BA" w:rsidRDefault="00084CBC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7</w:t>
      </w:r>
      <w:r w:rsidRPr="00940D4E">
        <w:rPr>
          <w:rFonts w:hint="eastAsia"/>
          <w:sz w:val="24"/>
          <w:szCs w:val="24"/>
        </w:rPr>
        <w:t>）组合资产收益率</w:t>
      </w:r>
      <w:r w:rsidR="00BE4272">
        <w:rPr>
          <w:rFonts w:hint="eastAsia"/>
          <w:sz w:val="24"/>
          <w:szCs w:val="24"/>
        </w:rPr>
        <w:t>：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nary>
          <m:naryPr>
            <m:chr m:val="∑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j=1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j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j</m:t>
                </m:r>
              </m:sub>
            </m:sSub>
          </m:e>
        </m:nary>
      </m:oMath>
      <w:r w:rsidR="008E67BA">
        <w:rPr>
          <w:rFonts w:hint="eastAsia"/>
          <w:sz w:val="24"/>
          <w:szCs w:val="24"/>
        </w:rPr>
        <w:t xml:space="preserve">,  </w:t>
      </w:r>
      <m:oMath>
        <m:nary>
          <m:naryPr>
            <m:chr m:val="∑"/>
            <m:ctrlPr>
              <w:rPr>
                <w:rFonts w:ascii="Cambria Math" w:hAnsi="Cambria Math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j=1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j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=1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且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0≤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≤1</m:t>
        </m:r>
      </m:oMath>
    </w:p>
    <w:p w:rsidR="00084CBC" w:rsidRDefault="00084CBC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8</w:t>
      </w:r>
      <w:r w:rsidRPr="00940D4E">
        <w:rPr>
          <w:rFonts w:hint="eastAsia"/>
          <w:sz w:val="24"/>
          <w:szCs w:val="24"/>
        </w:rPr>
        <w:t>）相关系数</w:t>
      </w:r>
      <w:r w:rsidR="00BE4272">
        <w:rPr>
          <w:rFonts w:hint="eastAsia"/>
          <w:sz w:val="24"/>
          <w:szCs w:val="24"/>
        </w:rPr>
        <w:t>: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ρ(A,B)=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COV(A,B)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B</m:t>
                </m:r>
              </m:sub>
            </m:sSub>
          </m:den>
        </m:f>
      </m:oMath>
    </w:p>
    <w:p w:rsidR="00AC18A1" w:rsidRDefault="00AC18A1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例题：已知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证券收益率的标准差为</w:t>
      </w:r>
      <w:r>
        <w:rPr>
          <w:rFonts w:hint="eastAsia"/>
          <w:sz w:val="24"/>
          <w:szCs w:val="24"/>
        </w:rPr>
        <w:t>0.2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证券收益率的标准差为</w:t>
      </w:r>
      <w:r>
        <w:rPr>
          <w:rFonts w:hint="eastAsia"/>
          <w:sz w:val="24"/>
          <w:szCs w:val="24"/>
        </w:rPr>
        <w:t>0.5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两者之间报酬率的协方差是</w:t>
      </w:r>
      <w:r>
        <w:rPr>
          <w:rFonts w:hint="eastAsia"/>
          <w:sz w:val="24"/>
          <w:szCs w:val="24"/>
        </w:rPr>
        <w:t>0.06</w:t>
      </w:r>
      <w:r>
        <w:rPr>
          <w:rFonts w:hint="eastAsia"/>
          <w:sz w:val="24"/>
          <w:szCs w:val="24"/>
        </w:rPr>
        <w:t>，则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</w:rPr>
        <w:t>两者之间的报酬率的相关系数是多少？</w:t>
      </w:r>
    </w:p>
    <w:p w:rsidR="00AC18A1" w:rsidRPr="00AC18A1" w:rsidRDefault="00AC18A1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解析：根据公式，可知：</w:t>
      </w:r>
      <w:r>
        <w:rPr>
          <w:rFonts w:hint="eastAsia"/>
          <w:sz w:val="24"/>
          <w:szCs w:val="24"/>
        </w:rPr>
        <w:t>0.06/0.2*0.5=0.6</w:t>
      </w:r>
    </w:p>
    <w:p w:rsidR="00084CBC" w:rsidRPr="00940D4E" w:rsidRDefault="00084CBC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9</w:t>
      </w:r>
      <w:r w:rsidRPr="00940D4E">
        <w:rPr>
          <w:rFonts w:hint="eastAsia"/>
          <w:sz w:val="24"/>
          <w:szCs w:val="24"/>
        </w:rPr>
        <w:t>）资本资产定价模型：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/>
            <w:sz w:val="24"/>
            <w:szCs w:val="24"/>
          </w:rPr>
          <m:t>(</m:t>
        </m:r>
        <m:bar>
          <m:barPr>
            <m:pos m:val="top"/>
            <m:ctrlPr>
              <w:rPr>
                <w:rFonts w:ascii="Cambria Math" w:hAnsi="Cambria Math"/>
                <w:i/>
                <w:sz w:val="24"/>
                <w:szCs w:val="24"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b>
            </m:sSub>
          </m:e>
        </m:bar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</w:p>
    <w:p w:rsidR="00084CBC" w:rsidRDefault="00084CBC" w:rsidP="001E2154">
      <w:pPr>
        <w:ind w:firstLineChars="200" w:firstLine="480"/>
        <w:jc w:val="left"/>
        <w:rPr>
          <w:sz w:val="24"/>
          <w:szCs w:val="24"/>
        </w:rPr>
      </w:pPr>
      <w:r w:rsidRPr="00940D4E">
        <w:rPr>
          <w:rFonts w:hint="eastAsia"/>
          <w:sz w:val="24"/>
          <w:szCs w:val="24"/>
        </w:rPr>
        <w:t>（</w:t>
      </w:r>
      <w:r w:rsidRPr="00940D4E">
        <w:rPr>
          <w:rFonts w:hint="eastAsia"/>
          <w:sz w:val="24"/>
          <w:szCs w:val="24"/>
        </w:rPr>
        <w:t>10</w:t>
      </w:r>
      <w:r w:rsidRPr="00940D4E">
        <w:rPr>
          <w:rFonts w:hint="eastAsia"/>
          <w:sz w:val="24"/>
          <w:szCs w:val="24"/>
        </w:rPr>
        <w:t>）贝塔系数：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COV(</m:t>
            </m:r>
            <m:bar>
              <m:barPr>
                <m:pos m:val="top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</m:t>
                    </m:r>
                  </m:sub>
                </m:sSub>
              </m:e>
            </m:ba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，</m:t>
            </m:r>
            <m:bar>
              <m:barPr>
                <m:pos m:val="top"/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bar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</m:e>
            </m:ba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）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jm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j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jm</m:t>
            </m:r>
          </m:sub>
        </m:sSub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b>
            </m:sSub>
          </m:den>
        </m:f>
      </m:oMath>
    </w:p>
    <w:p w:rsidR="00E96171" w:rsidRDefault="00E96171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）两种证券组合的标准差</w:t>
      </w:r>
    </w:p>
    <w:p w:rsidR="00443575" w:rsidRDefault="005C2C2B" w:rsidP="001E2154">
      <w:pPr>
        <w:ind w:firstLineChars="200" w:firstLine="480"/>
        <w:jc w:val="left"/>
        <w:rPr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Cambria Math" w:hAnsi="Cambria Math"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a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b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a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sub>
              </m:sSub>
            </m:e>
          </m:rad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Wσ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σ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ρ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ab</m:t>
              </m:r>
            </m:sub>
          </m:sSub>
        </m:oMath>
      </m:oMathPara>
    </w:p>
    <w:p w:rsidR="00E96171" w:rsidRPr="00E96171" w:rsidRDefault="00E96171" w:rsidP="001E2154">
      <w:pPr>
        <w:ind w:firstLineChars="200" w:firstLine="480"/>
        <w:jc w:val="left"/>
        <w:rPr>
          <w:sz w:val="24"/>
          <w:szCs w:val="24"/>
        </w:rPr>
      </w:pPr>
    </w:p>
    <w:p w:rsidR="00233A3D" w:rsidRDefault="00233A3D" w:rsidP="001E2154">
      <w:pPr>
        <w:ind w:firstLineChars="200" w:firstLine="482"/>
        <w:jc w:val="left"/>
        <w:rPr>
          <w:b/>
          <w:sz w:val="24"/>
          <w:szCs w:val="24"/>
        </w:rPr>
      </w:pPr>
      <w:r w:rsidRPr="00233A3D">
        <w:rPr>
          <w:rFonts w:hint="eastAsia"/>
          <w:b/>
          <w:sz w:val="24"/>
          <w:szCs w:val="24"/>
        </w:rPr>
        <w:t>5.</w:t>
      </w:r>
      <w:r w:rsidRPr="00233A3D">
        <w:rPr>
          <w:rFonts w:hint="eastAsia"/>
          <w:b/>
          <w:sz w:val="24"/>
          <w:szCs w:val="24"/>
        </w:rPr>
        <w:t>财务估值原理基本公式</w:t>
      </w:r>
    </w:p>
    <w:p w:rsidR="003527D4" w:rsidRPr="003527D4" w:rsidRDefault="003527D4" w:rsidP="001E2154">
      <w:pPr>
        <w:ind w:firstLineChars="200" w:firstLine="480"/>
        <w:jc w:val="left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V=</m:t>
          </m:r>
          <m:nary>
            <m:naryPr>
              <m:chr m:val="∑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t=0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CF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(1+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m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3527D4" w:rsidRPr="003527D4" w:rsidRDefault="003527D4" w:rsidP="001E2154">
      <w:pPr>
        <w:ind w:firstLineChars="200" w:firstLine="480"/>
        <w:jc w:val="left"/>
        <w:rPr>
          <w:sz w:val="24"/>
          <w:szCs w:val="24"/>
        </w:rPr>
      </w:pPr>
      <w:r w:rsidRPr="003527D4">
        <w:rPr>
          <w:rFonts w:hint="eastAsia"/>
          <w:sz w:val="24"/>
          <w:szCs w:val="24"/>
        </w:rPr>
        <w:t>其中，</w:t>
      </w:r>
      <w:r w:rsidRPr="003527D4">
        <w:rPr>
          <w:rFonts w:hint="eastAsia"/>
          <w:sz w:val="24"/>
          <w:szCs w:val="24"/>
        </w:rPr>
        <w:t>V</w:t>
      </w:r>
      <w:r w:rsidRPr="003527D4">
        <w:rPr>
          <w:rFonts w:hint="eastAsia"/>
          <w:sz w:val="24"/>
          <w:szCs w:val="24"/>
        </w:rPr>
        <w:t>代表资产价值；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</m:t>
            </m:r>
          </m:sub>
        </m:sSub>
      </m:oMath>
      <w:r w:rsidRPr="003527D4">
        <w:rPr>
          <w:rFonts w:hint="eastAsia"/>
          <w:sz w:val="24"/>
          <w:szCs w:val="24"/>
        </w:rPr>
        <w:t>代表资产所产生的未来现金流量；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Pr="003527D4">
        <w:rPr>
          <w:rFonts w:hint="eastAsia"/>
          <w:sz w:val="24"/>
          <w:szCs w:val="24"/>
        </w:rPr>
        <w:t>投资者的必要收益率；</w:t>
      </w:r>
      <w:r w:rsidRPr="003527D4">
        <w:rPr>
          <w:rFonts w:hint="eastAsia"/>
          <w:sz w:val="24"/>
          <w:szCs w:val="24"/>
        </w:rPr>
        <w:t>t</w:t>
      </w:r>
      <w:r w:rsidRPr="003527D4">
        <w:rPr>
          <w:rFonts w:hint="eastAsia"/>
          <w:sz w:val="24"/>
          <w:szCs w:val="24"/>
        </w:rPr>
        <w:t>代表该资产产生现金流的有效年限。</w:t>
      </w:r>
    </w:p>
    <w:p w:rsidR="00233A3D" w:rsidRDefault="00233A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）普通债券估值</w:t>
      </w:r>
    </w:p>
    <w:p w:rsidR="003527D4" w:rsidRPr="00CA693D" w:rsidRDefault="00CA693D" w:rsidP="001E2154">
      <w:pPr>
        <w:ind w:firstLineChars="200" w:firstLine="480"/>
        <w:jc w:val="left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P=</m:t>
          </m:r>
          <m:nary>
            <m:naryPr>
              <m:chr m:val="∑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t=0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i×F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1+K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1+K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t=0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1+K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1+K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den>
          </m:f>
        </m:oMath>
      </m:oMathPara>
    </w:p>
    <w:p w:rsidR="00CA693D" w:rsidRDefault="00CA69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其中，</w:t>
      </w:r>
      <w:r>
        <w:rPr>
          <w:rFonts w:hint="eastAsia"/>
          <w:sz w:val="24"/>
          <w:szCs w:val="24"/>
        </w:rPr>
        <w:t>P</w:t>
      </w:r>
      <w:r>
        <w:rPr>
          <w:rFonts w:hint="eastAsia"/>
          <w:sz w:val="24"/>
          <w:szCs w:val="24"/>
        </w:rPr>
        <w:t>代表债券的内在价值；</w:t>
      </w:r>
      <w:r>
        <w:rPr>
          <w:rFonts w:hint="eastAsia"/>
          <w:sz w:val="24"/>
          <w:szCs w:val="24"/>
        </w:rPr>
        <w:t>i</w:t>
      </w:r>
      <w:r>
        <w:rPr>
          <w:rFonts w:hint="eastAsia"/>
          <w:sz w:val="24"/>
          <w:szCs w:val="24"/>
        </w:rPr>
        <w:t>代表票面利息率；</w:t>
      </w:r>
      <w:r>
        <w:rPr>
          <w:rFonts w:hint="eastAsia"/>
          <w:sz w:val="24"/>
          <w:szCs w:val="24"/>
        </w:rPr>
        <w:t>F</w:t>
      </w:r>
      <w:r>
        <w:rPr>
          <w:rFonts w:hint="eastAsia"/>
          <w:sz w:val="24"/>
          <w:szCs w:val="24"/>
        </w:rPr>
        <w:t>代表债券面值；</w:t>
      </w:r>
      <w:r>
        <w:rPr>
          <w:rFonts w:hint="eastAsia"/>
          <w:sz w:val="24"/>
          <w:szCs w:val="24"/>
        </w:rPr>
        <w:t>I</w:t>
      </w:r>
      <w:r>
        <w:rPr>
          <w:rFonts w:hint="eastAsia"/>
          <w:sz w:val="24"/>
          <w:szCs w:val="24"/>
        </w:rPr>
        <w:t>代表每期利息；</w:t>
      </w:r>
      <w:r>
        <w:rPr>
          <w:rFonts w:hint="eastAsia"/>
          <w:sz w:val="24"/>
          <w:szCs w:val="24"/>
        </w:rPr>
        <w:t>K</w:t>
      </w:r>
      <w:r>
        <w:rPr>
          <w:rFonts w:hint="eastAsia"/>
          <w:sz w:val="24"/>
          <w:szCs w:val="24"/>
        </w:rPr>
        <w:t>代表贴现率，一般采用市场利率或者投资者的必要报酬率；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</w:rPr>
        <w:t>代表付息期数。</w:t>
      </w:r>
    </w:p>
    <w:p w:rsidR="00233A3D" w:rsidRDefault="00233A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）纯贴现债券估值</w:t>
      </w:r>
    </w:p>
    <w:p w:rsidR="00CA693D" w:rsidRDefault="00CA693D" w:rsidP="001E2154">
      <w:pPr>
        <w:ind w:firstLineChars="200" w:firstLine="480"/>
        <w:jc w:val="left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P=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F+F×i×n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1+K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den>
          </m:f>
        </m:oMath>
      </m:oMathPara>
    </w:p>
    <w:p w:rsidR="00233A3D" w:rsidRDefault="00233A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）普通股股票收益率</w:t>
      </w:r>
    </w:p>
    <w:p w:rsidR="002A230D" w:rsidRDefault="00CA69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P</w:t>
      </w:r>
      <m:oMath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den>
        </m:f>
      </m:oMath>
    </w:p>
    <w:p w:rsidR="00233A3D" w:rsidRDefault="00233A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）普通股估值基本模型</w:t>
      </w:r>
    </w:p>
    <w:p w:rsidR="002A230D" w:rsidRDefault="0047355D" w:rsidP="001E2154">
      <w:pPr>
        <w:ind w:firstLineChars="200" w:firstLine="480"/>
        <w:jc w:val="left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P=</m:t>
          </m:r>
          <m:nary>
            <m:naryPr>
              <m:chr m:val="∑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t=0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1+K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1+K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n</m:t>
                  </m:r>
                </m:sup>
              </m:sSup>
            </m:den>
          </m:f>
        </m:oMath>
      </m:oMathPara>
    </w:p>
    <w:p w:rsidR="00233A3D" w:rsidRDefault="00233A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）零增长股利基本模型</w:t>
      </w:r>
    </w:p>
    <w:p w:rsidR="002A230D" w:rsidRPr="001E2154" w:rsidRDefault="002A230D" w:rsidP="001E2154">
      <w:pPr>
        <w:ind w:firstLineChars="200" w:firstLine="480"/>
        <w:jc w:val="left"/>
        <w:rPr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4"/>
              <w:szCs w:val="24"/>
            </w:rPr>
            <m:t>P=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den>
          </m:f>
        </m:oMath>
      </m:oMathPara>
    </w:p>
    <w:p w:rsidR="00233A3D" w:rsidRDefault="00233A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）</w:t>
      </w:r>
      <w:proofErr w:type="gramStart"/>
      <w:r>
        <w:rPr>
          <w:rFonts w:hint="eastAsia"/>
          <w:sz w:val="24"/>
          <w:szCs w:val="24"/>
        </w:rPr>
        <w:t>固定增长</w:t>
      </w:r>
      <w:proofErr w:type="gramEnd"/>
      <w:r>
        <w:rPr>
          <w:rFonts w:hint="eastAsia"/>
          <w:sz w:val="24"/>
          <w:szCs w:val="24"/>
        </w:rPr>
        <w:t>股利基本模型</w:t>
      </w:r>
    </w:p>
    <w:p w:rsidR="002A230D" w:rsidRPr="002A230D" w:rsidRDefault="002A230D" w:rsidP="001E2154">
      <w:pPr>
        <w:ind w:firstLineChars="200" w:firstLine="480"/>
        <w:jc w:val="left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V=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D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K-g</m:t>
            </m:r>
          </m:den>
        </m:f>
      </m:oMath>
      <w:r>
        <w:rPr>
          <w:rFonts w:hint="eastAsia"/>
          <w:sz w:val="24"/>
          <w:szCs w:val="24"/>
        </w:rPr>
        <w:t>，其中</w:t>
      </w:r>
      <w:r>
        <w:rPr>
          <w:rFonts w:hint="eastAsia"/>
          <w:sz w:val="24"/>
          <w:szCs w:val="24"/>
        </w:rPr>
        <w:t xml:space="preserve"> g</w:t>
      </w:r>
      <w:r>
        <w:rPr>
          <w:rFonts w:hint="eastAsia"/>
          <w:sz w:val="24"/>
          <w:szCs w:val="24"/>
        </w:rPr>
        <w:t>代表股利的</w:t>
      </w:r>
      <w:proofErr w:type="gramStart"/>
      <w:r>
        <w:rPr>
          <w:rFonts w:hint="eastAsia"/>
          <w:sz w:val="24"/>
          <w:szCs w:val="24"/>
        </w:rPr>
        <w:t>年固定</w:t>
      </w:r>
      <w:proofErr w:type="gramEnd"/>
      <w:r>
        <w:rPr>
          <w:rFonts w:hint="eastAsia"/>
          <w:sz w:val="24"/>
          <w:szCs w:val="24"/>
        </w:rPr>
        <w:t>增长率；</w:t>
      </w:r>
      <w:r>
        <w:rPr>
          <w:rFonts w:hint="eastAsia"/>
          <w:sz w:val="24"/>
          <w:szCs w:val="24"/>
        </w:rPr>
        <w:t>K</w:t>
      </w:r>
      <w:r>
        <w:rPr>
          <w:rFonts w:hint="eastAsia"/>
          <w:sz w:val="24"/>
          <w:szCs w:val="24"/>
        </w:rPr>
        <w:t>代表股东的必要报酬率，折现率。</w:t>
      </w:r>
    </w:p>
    <w:p w:rsidR="00233A3D" w:rsidRDefault="00233A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）非</w:t>
      </w:r>
      <w:proofErr w:type="gramStart"/>
      <w:r>
        <w:rPr>
          <w:rFonts w:hint="eastAsia"/>
          <w:sz w:val="24"/>
          <w:szCs w:val="24"/>
        </w:rPr>
        <w:t>固定增长</w:t>
      </w:r>
      <w:proofErr w:type="gramEnd"/>
      <w:r>
        <w:rPr>
          <w:rFonts w:hint="eastAsia"/>
          <w:sz w:val="24"/>
          <w:szCs w:val="24"/>
        </w:rPr>
        <w:t>股利基本模型</w:t>
      </w:r>
    </w:p>
    <w:p w:rsidR="0047355D" w:rsidRPr="0047355D" w:rsidRDefault="0047355D" w:rsidP="001E2154">
      <w:pPr>
        <w:ind w:firstLineChars="200" w:firstLine="480"/>
        <w:jc w:val="left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P=</m:t>
          </m:r>
          <m:nary>
            <m:naryPr>
              <m:chr m:val="∑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t=0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×(1+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1+i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k+1</m:t>
                  </m:r>
                </m:sub>
              </m:sSub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i-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1+i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sup>
              </m:sSup>
            </m:den>
          </m:f>
        </m:oMath>
      </m:oMathPara>
    </w:p>
    <w:p w:rsidR="0047355D" w:rsidRPr="0047355D" w:rsidRDefault="0047355D" w:rsidP="001E2154">
      <w:pPr>
        <w:ind w:firstLineChars="200" w:firstLine="480"/>
        <w:jc w:val="left"/>
        <w:rPr>
          <w:sz w:val="24"/>
          <w:szCs w:val="24"/>
        </w:rPr>
      </w:pPr>
    </w:p>
    <w:p w:rsidR="00233A3D" w:rsidRDefault="00233A3D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）优先股估值公式</w:t>
      </w:r>
    </w:p>
    <w:p w:rsidR="0047355D" w:rsidRPr="001E2154" w:rsidRDefault="0047355D" w:rsidP="001E2154">
      <w:pPr>
        <w:ind w:firstLineChars="200" w:firstLine="480"/>
        <w:jc w:val="left"/>
        <w:rPr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4"/>
              <w:szCs w:val="24"/>
            </w:rPr>
            <m:t>P=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den>
          </m:f>
        </m:oMath>
      </m:oMathPara>
    </w:p>
    <w:p w:rsidR="00233A3D" w:rsidRDefault="00233A3D" w:rsidP="001E2154">
      <w:pPr>
        <w:ind w:firstLineChars="200" w:firstLine="480"/>
        <w:jc w:val="left"/>
        <w:rPr>
          <w:sz w:val="24"/>
          <w:szCs w:val="24"/>
        </w:rPr>
      </w:pPr>
    </w:p>
    <w:p w:rsidR="00233A3D" w:rsidRPr="00E741DF" w:rsidRDefault="00233A3D" w:rsidP="00E741DF">
      <w:pPr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 w:rsidRPr="00E741DF">
        <w:rPr>
          <w:rFonts w:ascii="黑体" w:eastAsia="黑体" w:hAnsi="黑体" w:hint="eastAsia"/>
          <w:sz w:val="32"/>
          <w:szCs w:val="32"/>
        </w:rPr>
        <w:t>第三章    项目投资管理</w:t>
      </w:r>
    </w:p>
    <w:p w:rsidR="00F56913" w:rsidRPr="00BD6845" w:rsidRDefault="00BD6845" w:rsidP="001E2154">
      <w:pPr>
        <w:ind w:firstLineChars="200" w:firstLine="482"/>
        <w:jc w:val="left"/>
        <w:rPr>
          <w:rFonts w:hint="eastAsia"/>
          <w:b/>
          <w:sz w:val="24"/>
          <w:szCs w:val="24"/>
        </w:rPr>
      </w:pPr>
      <w:r w:rsidRPr="00BD6845">
        <w:rPr>
          <w:rFonts w:hint="eastAsia"/>
          <w:b/>
          <w:sz w:val="24"/>
          <w:szCs w:val="24"/>
        </w:rPr>
        <w:t>1.</w:t>
      </w:r>
      <w:r w:rsidR="00F56913" w:rsidRPr="00BD6845">
        <w:rPr>
          <w:rFonts w:hint="eastAsia"/>
          <w:b/>
          <w:sz w:val="24"/>
          <w:szCs w:val="24"/>
        </w:rPr>
        <w:t>项目净现值的计算公式</w:t>
      </w:r>
    </w:p>
    <w:p w:rsidR="00F56913" w:rsidRPr="00BD6845" w:rsidRDefault="00F56913" w:rsidP="001E2154">
      <w:pPr>
        <w:ind w:firstLineChars="200" w:firstLine="480"/>
        <w:jc w:val="left"/>
        <w:rPr>
          <w:rFonts w:hint="eastAsia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hint="eastAsia"/>
              <w:sz w:val="24"/>
              <w:szCs w:val="24"/>
            </w:rPr>
            <m:t>净现值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(NPV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）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 w:hint="eastAsia"/>
              <w:sz w:val="24"/>
              <w:szCs w:val="24"/>
            </w:rPr>
            <m:t>未来现金流入的总现值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-</m:t>
          </m:r>
          <m:r>
            <m:rPr>
              <m:sty m:val="p"/>
            </m:rPr>
            <w:rPr>
              <w:rFonts w:ascii="Cambria Math" w:hAnsi="Cambria Math" w:hint="eastAsia"/>
              <w:sz w:val="24"/>
              <w:szCs w:val="24"/>
            </w:rPr>
            <m:t>未来现金流出的总现值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t=m+1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NCF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(1+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w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>-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t=</m:t>
              </m:r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(1+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w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p>
                  </m:sSup>
                </m:den>
              </m:f>
            </m:e>
          </m:nary>
        </m:oMath>
      </m:oMathPara>
    </w:p>
    <w:p w:rsidR="00BD6845" w:rsidRDefault="00BD6845" w:rsidP="001E2154">
      <w:pPr>
        <w:ind w:firstLineChars="200" w:firstLine="48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其中，</w:t>
      </w:r>
      <w:r>
        <w:rPr>
          <w:rFonts w:hint="eastAsia"/>
          <w:sz w:val="24"/>
          <w:szCs w:val="24"/>
        </w:rPr>
        <w:t>NPV</w:t>
      </w:r>
      <w:r>
        <w:rPr>
          <w:rFonts w:hint="eastAsia"/>
          <w:sz w:val="24"/>
          <w:szCs w:val="24"/>
        </w:rPr>
        <w:t>：净现值；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NCF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</m:t>
            </m:r>
          </m:sub>
        </m:sSub>
      </m:oMath>
      <w:r>
        <w:rPr>
          <w:rFonts w:hint="eastAsia"/>
          <w:sz w:val="24"/>
          <w:szCs w:val="24"/>
        </w:rPr>
        <w:t>：第</w:t>
      </w: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年税后增量的经营性现金流量；</w:t>
      </w:r>
    </w:p>
    <w:p w:rsidR="00BD6845" w:rsidRDefault="00BD6845" w:rsidP="001E2154">
      <w:pPr>
        <w:ind w:firstLineChars="200" w:firstLine="480"/>
        <w:jc w:val="left"/>
        <w:rPr>
          <w:rFonts w:hint="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</m:t>
            </m:r>
          </m:sub>
        </m:sSub>
      </m:oMath>
      <w:r>
        <w:rPr>
          <w:rFonts w:hint="eastAsia"/>
          <w:sz w:val="24"/>
          <w:szCs w:val="24"/>
        </w:rPr>
        <w:t>：第</w:t>
      </w:r>
      <w:r>
        <w:rPr>
          <w:rFonts w:hint="eastAsia"/>
          <w:sz w:val="24"/>
          <w:szCs w:val="24"/>
        </w:rPr>
        <w:t>t</w:t>
      </w:r>
      <w:r>
        <w:rPr>
          <w:rFonts w:hint="eastAsia"/>
          <w:sz w:val="24"/>
          <w:szCs w:val="24"/>
        </w:rPr>
        <w:t>年的现金流出量；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w</m:t>
            </m:r>
          </m:sub>
        </m:sSub>
      </m:oMath>
      <w:r>
        <w:rPr>
          <w:rFonts w:hint="eastAsia"/>
          <w:sz w:val="24"/>
          <w:szCs w:val="24"/>
        </w:rPr>
        <w:t>：折现率；</w:t>
      </w:r>
      <w:r>
        <w:rPr>
          <w:rFonts w:hint="eastAsia"/>
          <w:sz w:val="24"/>
          <w:szCs w:val="24"/>
        </w:rPr>
        <w:t>m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</w:rPr>
        <w:t>：项目计算期</w:t>
      </w:r>
    </w:p>
    <w:p w:rsidR="00BD6845" w:rsidRPr="00B93038" w:rsidRDefault="00BD6845" w:rsidP="001E2154">
      <w:pPr>
        <w:ind w:firstLineChars="200" w:firstLine="482"/>
        <w:jc w:val="left"/>
        <w:rPr>
          <w:rFonts w:hint="eastAsia"/>
          <w:b/>
          <w:sz w:val="24"/>
          <w:szCs w:val="24"/>
        </w:rPr>
      </w:pPr>
      <w:r w:rsidRPr="00B93038">
        <w:rPr>
          <w:rFonts w:hint="eastAsia"/>
          <w:b/>
          <w:sz w:val="24"/>
          <w:szCs w:val="24"/>
        </w:rPr>
        <w:t>2.</w:t>
      </w:r>
      <w:r w:rsidRPr="00B93038">
        <w:rPr>
          <w:rFonts w:hint="eastAsia"/>
          <w:b/>
          <w:sz w:val="24"/>
          <w:szCs w:val="24"/>
        </w:rPr>
        <w:t>现值指数的计算公式</w:t>
      </w:r>
      <w:r w:rsidRPr="00B93038">
        <w:rPr>
          <w:rFonts w:hint="eastAsia"/>
          <w:b/>
          <w:sz w:val="24"/>
          <w:szCs w:val="24"/>
        </w:rPr>
        <w:t xml:space="preserve"> </w:t>
      </w:r>
    </w:p>
    <w:p w:rsidR="00BD6845" w:rsidRDefault="00BD6845" w:rsidP="001E2154">
      <w:pPr>
        <w:ind w:firstLineChars="200" w:firstLine="480"/>
        <w:jc w:val="left"/>
        <w:rPr>
          <w:rFonts w:hint="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PI=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t=m+1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NCF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(1+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w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sup>
                    </m:sSup>
                  </m:den>
                </m:f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t=0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m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(1+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w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sup>
                    </m:sSup>
                  </m:den>
                </m:f>
              </m:e>
            </m:nary>
          </m:den>
        </m:f>
      </m:oMath>
      <w:r w:rsidR="00B93038">
        <w:rPr>
          <w:rFonts w:hint="eastAsia"/>
          <w:sz w:val="24"/>
          <w:szCs w:val="24"/>
        </w:rPr>
        <w:t xml:space="preserve">        </w:t>
      </w:r>
    </w:p>
    <w:p w:rsidR="001E2154" w:rsidRDefault="001E2154" w:rsidP="001E2154">
      <w:pPr>
        <w:ind w:firstLineChars="200" w:firstLine="482"/>
        <w:jc w:val="left"/>
        <w:rPr>
          <w:rFonts w:hint="eastAsia"/>
          <w:b/>
          <w:sz w:val="24"/>
          <w:szCs w:val="24"/>
        </w:rPr>
      </w:pPr>
      <w:r w:rsidRPr="001E2154">
        <w:rPr>
          <w:rFonts w:hint="eastAsia"/>
          <w:b/>
          <w:sz w:val="24"/>
          <w:szCs w:val="24"/>
        </w:rPr>
        <w:t>3.</w:t>
      </w:r>
      <w:r w:rsidRPr="001E2154">
        <w:rPr>
          <w:rFonts w:hint="eastAsia"/>
          <w:b/>
          <w:sz w:val="24"/>
          <w:szCs w:val="24"/>
        </w:rPr>
        <w:t>内含报酬率的计算公式</w:t>
      </w:r>
    </w:p>
    <w:p w:rsidR="001E2154" w:rsidRPr="001E2154" w:rsidRDefault="001E2154" w:rsidP="001E2154">
      <w:pPr>
        <w:ind w:firstLineChars="200" w:firstLine="480"/>
        <w:jc w:val="left"/>
        <w:rPr>
          <w:rFonts w:hint="eastAsia"/>
          <w:sz w:val="24"/>
          <w:szCs w:val="24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t=m+1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NCF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(1+IRR)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>-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t=0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(1+IRR)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>0</m:t>
          </m:r>
        </m:oMath>
      </m:oMathPara>
    </w:p>
    <w:p w:rsidR="001E2154" w:rsidRPr="001E2154" w:rsidRDefault="001E2154" w:rsidP="001E2154">
      <w:pPr>
        <w:ind w:firstLineChars="200" w:firstLine="480"/>
        <w:jc w:val="left"/>
        <w:rPr>
          <w:rFonts w:hint="eastAsia"/>
          <w:sz w:val="24"/>
          <w:szCs w:val="24"/>
        </w:rPr>
      </w:pPr>
      <w:r w:rsidRPr="001E2154">
        <w:rPr>
          <w:rFonts w:hint="eastAsia"/>
          <w:sz w:val="24"/>
          <w:szCs w:val="24"/>
        </w:rPr>
        <w:lastRenderedPageBreak/>
        <w:t>IRR</w:t>
      </w:r>
      <w:r w:rsidRPr="001E2154">
        <w:rPr>
          <w:rFonts w:hint="eastAsia"/>
          <w:sz w:val="24"/>
          <w:szCs w:val="24"/>
        </w:rPr>
        <w:t>：内含报酬率，其他符号相同</w:t>
      </w:r>
    </w:p>
    <w:p w:rsidR="001E2154" w:rsidRPr="001E2154" w:rsidRDefault="001E2154" w:rsidP="001E2154">
      <w:pPr>
        <w:ind w:firstLineChars="200" w:firstLine="480"/>
        <w:jc w:val="left"/>
        <w:rPr>
          <w:rFonts w:hint="eastAsia"/>
          <w:sz w:val="24"/>
          <w:szCs w:val="24"/>
        </w:rPr>
      </w:pPr>
      <w:r w:rsidRPr="001E2154">
        <w:rPr>
          <w:rFonts w:hint="eastAsia"/>
          <w:sz w:val="24"/>
          <w:szCs w:val="24"/>
        </w:rPr>
        <w:t>使用内插法计算</w:t>
      </w:r>
    </w:p>
    <w:p w:rsidR="001E2154" w:rsidRDefault="001E2154" w:rsidP="001E2154">
      <w:pPr>
        <w:ind w:firstLineChars="200" w:firstLine="482"/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4.</w:t>
      </w:r>
      <w:r>
        <w:rPr>
          <w:rFonts w:hint="eastAsia"/>
          <w:b/>
          <w:sz w:val="24"/>
          <w:szCs w:val="24"/>
        </w:rPr>
        <w:t>项目回收期</w:t>
      </w:r>
    </w:p>
    <w:p w:rsidR="001E2154" w:rsidRPr="001E2154" w:rsidRDefault="001E2154" w:rsidP="001E2154">
      <w:pPr>
        <w:ind w:firstLineChars="200" w:firstLine="480"/>
        <w:jc w:val="left"/>
        <w:rPr>
          <w:rFonts w:hint="eastAsia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项目回收期</m:t>
          </m:r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原始投资额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每年现金净流入量</m:t>
              </m:r>
            </m:den>
          </m:f>
        </m:oMath>
      </m:oMathPara>
    </w:p>
    <w:p w:rsidR="005C2C2B" w:rsidRPr="00BD6845" w:rsidRDefault="001E2154" w:rsidP="001E2154">
      <w:pPr>
        <w:ind w:firstLineChars="200" w:firstLine="482"/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4.</w:t>
      </w:r>
      <w:r w:rsidR="005C2C2B" w:rsidRPr="00BD6845">
        <w:rPr>
          <w:rFonts w:hint="eastAsia"/>
          <w:b/>
          <w:sz w:val="24"/>
          <w:szCs w:val="24"/>
        </w:rPr>
        <w:t>项目现金流量估值的简单计算</w:t>
      </w:r>
    </w:p>
    <w:p w:rsidR="005C2C2B" w:rsidRPr="00F56913" w:rsidRDefault="005C2C2B" w:rsidP="001E2154">
      <w:pPr>
        <w:ind w:firstLineChars="200" w:firstLine="420"/>
        <w:jc w:val="left"/>
        <w:rPr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szCs w:val="21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Cs w:val="21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初始增量现金流量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=-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原始投资额</m:t>
                  </m:r>
                  <m:d>
                    <m:dPr>
                      <m:begChr m:val="{"/>
                      <m:endChr m:val=""/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/>
                              <w:szCs w:val="21"/>
                            </w:rPr>
                          </m:ctrlPr>
                        </m:eqArr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szCs w:val="21"/>
                            </w:rPr>
                            <m:t>项目资产投入</m:t>
                          </m:r>
                        </m:e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hint="eastAsia"/>
                              <w:szCs w:val="21"/>
                            </w:rPr>
                            <m:t>营运资本垫支</m:t>
                          </m:r>
                        </m:e>
                      </m:eqArr>
                    </m:e>
                  </m:d>
                </m:e>
                <m:e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经营增量现金流量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szCs w:val="21"/>
                        </w:rPr>
                        <m:t>现金流入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szCs w:val="21"/>
                        </w:rPr>
                        <m:t>现金流出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×</m:t>
                  </m:r>
                  <m:d>
                    <m:dPr>
                      <m:ctrlPr>
                        <w:rPr>
                          <w:rFonts w:ascii="Cambria Math" w:hAnsi="Cambria Math"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 w:hint="eastAsia"/>
                          <w:szCs w:val="21"/>
                        </w:rPr>
                        <m:t>1</m:t>
                      </m:r>
                      <m:r>
                        <w:rPr>
                          <w:rFonts w:ascii="Cambria Math" w:hAnsi="Cambria Math"/>
                          <w:szCs w:val="21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hint="eastAsia"/>
                          <w:szCs w:val="21"/>
                        </w:rPr>
                        <m:t>所得税税率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折旧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所得税税率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税后利润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szCs w:val="21"/>
                    </w:rPr>
                    <m:t>折旧额</m:t>
                  </m:r>
                  <m:ctrlPr>
                    <w:rPr>
                      <w:rFonts w:ascii="Cambria Math" w:hAnsi="Cambria Math" w:cs="Cambria Math"/>
                      <w:i/>
                      <w:szCs w:val="21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Cambria Math" w:hint="eastAsia"/>
                      <w:szCs w:val="21"/>
                    </w:rPr>
                    <m:t>终结点增量现金流量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1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 w:cs="Cambria Math" w:hint="eastAsia"/>
                      <w:szCs w:val="21"/>
                    </w:rPr>
                    <m:t>回收垫支的营运资本</m:t>
                  </m:r>
                  <m:r>
                    <m:rPr>
                      <m:sty m:val="p"/>
                    </m:rPr>
                    <w:rPr>
                      <w:rFonts w:ascii="Cambria Math" w:hAnsi="Cambria Math" w:cs="Cambria Math"/>
                      <w:szCs w:val="21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 w:cs="Cambria Math" w:hint="eastAsia"/>
                      <w:szCs w:val="21"/>
                    </w:rPr>
                    <m:t>各类资产处置的净收益（考虑所得税）</m:t>
                  </m:r>
                </m:e>
              </m:eqArr>
            </m:e>
          </m:d>
        </m:oMath>
      </m:oMathPara>
    </w:p>
    <w:p w:rsidR="00233A3D" w:rsidRPr="001B0ED7" w:rsidRDefault="001B0ED7" w:rsidP="001E2154">
      <w:pPr>
        <w:ind w:firstLineChars="200" w:firstLine="600"/>
        <w:jc w:val="center"/>
        <w:rPr>
          <w:sz w:val="30"/>
          <w:szCs w:val="30"/>
        </w:rPr>
      </w:pPr>
      <w:r w:rsidRPr="001B0ED7">
        <w:rPr>
          <w:rFonts w:hint="eastAsia"/>
          <w:sz w:val="30"/>
          <w:szCs w:val="30"/>
        </w:rPr>
        <w:t>第七章</w:t>
      </w:r>
      <w:r w:rsidRPr="001B0ED7">
        <w:rPr>
          <w:rFonts w:hint="eastAsia"/>
          <w:sz w:val="30"/>
          <w:szCs w:val="30"/>
        </w:rPr>
        <w:t xml:space="preserve">  </w:t>
      </w:r>
      <w:r w:rsidRPr="001B0ED7">
        <w:rPr>
          <w:rFonts w:hint="eastAsia"/>
          <w:sz w:val="30"/>
          <w:szCs w:val="30"/>
        </w:rPr>
        <w:t>营运资本管理</w:t>
      </w:r>
    </w:p>
    <w:p w:rsidR="001B0ED7" w:rsidRPr="00C9542B" w:rsidRDefault="001B0ED7" w:rsidP="001E2154">
      <w:pPr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C9542B">
        <w:rPr>
          <w:rFonts w:asciiTheme="minorEastAsia" w:hAnsiTheme="minorEastAsia" w:hint="eastAsia"/>
          <w:b/>
          <w:sz w:val="24"/>
          <w:szCs w:val="24"/>
        </w:rPr>
        <w:t>1.放弃现金折扣的成本</w:t>
      </w:r>
    </w:p>
    <w:p w:rsidR="001B0ED7" w:rsidRPr="001B0ED7" w:rsidRDefault="001B0ED7" w:rsidP="001E2154">
      <w:pPr>
        <w:ind w:firstLineChars="200" w:firstLine="480"/>
        <w:jc w:val="left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放弃现金折扣的成本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折扣百分比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折扣百分比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×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360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信用期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折扣期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×100%</m:t>
          </m:r>
        </m:oMath>
      </m:oMathPara>
    </w:p>
    <w:p w:rsidR="001B0ED7" w:rsidRDefault="001B0ED7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例题：某公司按“</w:t>
      </w:r>
      <w:r>
        <w:rPr>
          <w:rFonts w:hint="eastAsia"/>
          <w:sz w:val="24"/>
          <w:szCs w:val="24"/>
        </w:rPr>
        <w:t>2/10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n/30</w:t>
      </w:r>
      <w:r>
        <w:rPr>
          <w:rFonts w:hint="eastAsia"/>
          <w:sz w:val="24"/>
          <w:szCs w:val="24"/>
        </w:rPr>
        <w:t>”的信用条件购进一批商品，商品价款为</w:t>
      </w:r>
      <w:r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>万元，请计算分析该公司在折扣期内、信用期内和第</w:t>
      </w:r>
      <w:r>
        <w:rPr>
          <w:rFonts w:hint="eastAsia"/>
          <w:sz w:val="24"/>
          <w:szCs w:val="24"/>
        </w:rPr>
        <w:t>50</w:t>
      </w:r>
      <w:r>
        <w:rPr>
          <w:rFonts w:hint="eastAsia"/>
          <w:sz w:val="24"/>
          <w:szCs w:val="24"/>
        </w:rPr>
        <w:t>天付款时各自的信用额度、付款额和放弃现金折扣的成本。假设银行借款利率为</w:t>
      </w:r>
      <w:r>
        <w:rPr>
          <w:rFonts w:hint="eastAsia"/>
          <w:sz w:val="24"/>
          <w:szCs w:val="24"/>
        </w:rPr>
        <w:t>10%</w:t>
      </w:r>
      <w:r>
        <w:rPr>
          <w:rFonts w:hint="eastAsia"/>
          <w:sz w:val="24"/>
          <w:szCs w:val="24"/>
        </w:rPr>
        <w:t>，公司应该接受还是放弃现金折扣？</w:t>
      </w:r>
    </w:p>
    <w:p w:rsidR="001B0ED7" w:rsidRDefault="001B0ED7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）接受现金折扣，在折扣期内第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天付款，则公司可获得最长为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天的免费信用，信用额度为</w:t>
      </w:r>
      <w:r>
        <w:rPr>
          <w:rFonts w:hint="eastAsia"/>
          <w:sz w:val="24"/>
          <w:szCs w:val="24"/>
        </w:rPr>
        <w:t>98</w:t>
      </w:r>
      <w:r>
        <w:rPr>
          <w:rFonts w:hint="eastAsia"/>
          <w:sz w:val="24"/>
          <w:szCs w:val="24"/>
        </w:rPr>
        <w:t>万元，折扣额为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万元，付款额为</w:t>
      </w:r>
      <w:r>
        <w:rPr>
          <w:rFonts w:hint="eastAsia"/>
          <w:sz w:val="24"/>
          <w:szCs w:val="24"/>
        </w:rPr>
        <w:t>98</w:t>
      </w:r>
      <w:r>
        <w:rPr>
          <w:rFonts w:hint="eastAsia"/>
          <w:sz w:val="24"/>
          <w:szCs w:val="24"/>
        </w:rPr>
        <w:t>万元。该信用为免费信用。</w:t>
      </w:r>
    </w:p>
    <w:p w:rsidR="001B0ED7" w:rsidRDefault="001B0ED7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）放弃现金折扣，在信用期第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天付款，则公司可获得最长为</w:t>
      </w: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天的信用，其信用额度为</w:t>
      </w:r>
      <w:r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>万元，付款额为</w:t>
      </w:r>
      <w:r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>万元，是有代价的信用。</w:t>
      </w:r>
    </w:p>
    <w:p w:rsidR="001B0ED7" w:rsidRPr="001B0ED7" w:rsidRDefault="001B0ED7" w:rsidP="001E2154">
      <w:pPr>
        <w:ind w:firstLineChars="200" w:firstLine="480"/>
        <w:jc w:val="left"/>
        <w:rPr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放弃现金折扣的成本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2%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1-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2%</m:t>
            </m:r>
          </m:den>
        </m:f>
        <m:r>
          <w:rPr>
            <w:rFonts w:ascii="Cambria Math" w:hAnsi="Cambria Math"/>
            <w:sz w:val="24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360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30-10</m:t>
            </m:r>
          </m:den>
        </m:f>
        <m:r>
          <w:rPr>
            <w:rFonts w:ascii="Cambria Math" w:hAnsi="Cambria Math"/>
            <w:sz w:val="24"/>
            <w:szCs w:val="24"/>
          </w:rPr>
          <m:t>×100%</m:t>
        </m:r>
      </m:oMath>
      <w:r>
        <w:rPr>
          <w:rFonts w:hint="eastAsia"/>
          <w:sz w:val="24"/>
          <w:szCs w:val="24"/>
        </w:rPr>
        <w:t>=36.7%</w:t>
      </w:r>
    </w:p>
    <w:p w:rsidR="001B0ED7" w:rsidRDefault="00555391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）判断是放弃还是接受现金折扣。若公司没有资金，可从银行取得利率为</w:t>
      </w:r>
      <w:r>
        <w:rPr>
          <w:rFonts w:hint="eastAsia"/>
          <w:sz w:val="24"/>
          <w:szCs w:val="24"/>
        </w:rPr>
        <w:t>10%</w:t>
      </w:r>
      <w:r>
        <w:rPr>
          <w:rFonts w:hint="eastAsia"/>
          <w:sz w:val="24"/>
          <w:szCs w:val="24"/>
        </w:rPr>
        <w:t>的借款，此时因为借款利率</w:t>
      </w:r>
      <w:r>
        <w:rPr>
          <w:rFonts w:hint="eastAsia"/>
          <w:sz w:val="24"/>
          <w:szCs w:val="24"/>
        </w:rPr>
        <w:t>10%</w:t>
      </w:r>
      <w:r>
        <w:rPr>
          <w:rFonts w:hint="eastAsia"/>
          <w:sz w:val="24"/>
          <w:szCs w:val="24"/>
        </w:rPr>
        <w:t>低于放弃现金折扣的成本为</w:t>
      </w:r>
      <w:r>
        <w:rPr>
          <w:rFonts w:hint="eastAsia"/>
          <w:sz w:val="24"/>
          <w:szCs w:val="24"/>
        </w:rPr>
        <w:t>36.7%</w:t>
      </w:r>
      <w:r>
        <w:rPr>
          <w:rFonts w:hint="eastAsia"/>
          <w:sz w:val="24"/>
          <w:szCs w:val="24"/>
        </w:rPr>
        <w:t>，所以公司应借款来偿还商品款项，享受现金折扣，第</w:t>
      </w: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天付款，付款</w:t>
      </w:r>
      <w:r>
        <w:rPr>
          <w:rFonts w:hint="eastAsia"/>
          <w:sz w:val="24"/>
          <w:szCs w:val="24"/>
        </w:rPr>
        <w:t>98</w:t>
      </w:r>
      <w:r>
        <w:rPr>
          <w:rFonts w:hint="eastAsia"/>
          <w:sz w:val="24"/>
          <w:szCs w:val="24"/>
        </w:rPr>
        <w:t>万元。</w:t>
      </w:r>
    </w:p>
    <w:p w:rsidR="00555391" w:rsidRDefault="00555391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）第</w:t>
      </w:r>
      <w:r>
        <w:rPr>
          <w:rFonts w:hint="eastAsia"/>
          <w:sz w:val="24"/>
          <w:szCs w:val="24"/>
        </w:rPr>
        <w:t>50</w:t>
      </w:r>
      <w:r>
        <w:rPr>
          <w:rFonts w:hint="eastAsia"/>
          <w:sz w:val="24"/>
          <w:szCs w:val="24"/>
        </w:rPr>
        <w:t>天支付。付款额为</w:t>
      </w:r>
      <w:r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>万元，信用额度为</w:t>
      </w:r>
      <w:r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>万元。</w:t>
      </w:r>
    </w:p>
    <w:p w:rsidR="00555391" w:rsidRPr="00555391" w:rsidRDefault="00555391" w:rsidP="001E2154">
      <w:pPr>
        <w:ind w:firstLineChars="200" w:firstLine="480"/>
        <w:jc w:val="left"/>
        <w:rPr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放弃现金折扣的成本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2%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1-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2%</m:t>
            </m:r>
          </m:den>
        </m:f>
        <m:r>
          <w:rPr>
            <w:rFonts w:ascii="Cambria Math" w:hAnsi="Cambria Math"/>
            <w:sz w:val="24"/>
            <w:szCs w:val="24"/>
          </w:rPr>
          <m:t>×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360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50-10</m:t>
            </m:r>
          </m:den>
        </m:f>
        <m:r>
          <w:rPr>
            <w:rFonts w:ascii="Cambria Math" w:hAnsi="Cambria Math"/>
            <w:sz w:val="24"/>
            <w:szCs w:val="24"/>
          </w:rPr>
          <m:t>×100%</m:t>
        </m:r>
      </m:oMath>
      <w:r>
        <w:rPr>
          <w:rFonts w:hint="eastAsia"/>
          <w:sz w:val="24"/>
          <w:szCs w:val="24"/>
        </w:rPr>
        <w:t>=18.37%</w:t>
      </w:r>
    </w:p>
    <w:p w:rsidR="00555391" w:rsidRPr="00C9542B" w:rsidRDefault="000E07EF" w:rsidP="001E2154">
      <w:pPr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C9542B">
        <w:rPr>
          <w:rFonts w:asciiTheme="minorEastAsia" w:hAnsiTheme="minorEastAsia" w:hint="eastAsia"/>
          <w:b/>
          <w:sz w:val="24"/>
          <w:szCs w:val="24"/>
        </w:rPr>
        <w:t>2.贴现利率</w:t>
      </w:r>
    </w:p>
    <w:p w:rsidR="000E07EF" w:rsidRPr="000E07EF" w:rsidRDefault="000E07EF" w:rsidP="001E2154">
      <w:pPr>
        <w:ind w:firstLineChars="200" w:firstLine="480"/>
        <w:jc w:val="left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贴现法下的实际利率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名义利率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名义利率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利息费用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借款额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利息费用</m:t>
              </m:r>
            </m:den>
          </m:f>
        </m:oMath>
      </m:oMathPara>
    </w:p>
    <w:p w:rsidR="000E07EF" w:rsidRDefault="000E07EF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例题：某公司从银行取得借款</w:t>
      </w:r>
      <w:r>
        <w:rPr>
          <w:rFonts w:hint="eastAsia"/>
          <w:sz w:val="24"/>
          <w:szCs w:val="24"/>
        </w:rPr>
        <w:t>100</w:t>
      </w:r>
      <w:r>
        <w:rPr>
          <w:rFonts w:hint="eastAsia"/>
          <w:sz w:val="24"/>
          <w:szCs w:val="24"/>
        </w:rPr>
        <w:t>万元，期限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年，合同利率</w:t>
      </w:r>
      <w:r>
        <w:rPr>
          <w:rFonts w:hint="eastAsia"/>
          <w:sz w:val="24"/>
          <w:szCs w:val="24"/>
        </w:rPr>
        <w:t>8%</w:t>
      </w:r>
      <w:r>
        <w:rPr>
          <w:rFonts w:hint="eastAsia"/>
          <w:sz w:val="24"/>
          <w:szCs w:val="24"/>
        </w:rPr>
        <w:t>，按贴现法付息，则实际利率是多少？</w:t>
      </w:r>
    </w:p>
    <w:p w:rsidR="000E07EF" w:rsidRDefault="000E07EF" w:rsidP="001E2154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解析：实际利率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100*8%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100-100*8%</w:t>
      </w:r>
      <w:r>
        <w:rPr>
          <w:rFonts w:hint="eastAsia"/>
          <w:sz w:val="24"/>
          <w:szCs w:val="24"/>
        </w:rPr>
        <w:t>）</w:t>
      </w:r>
      <w:r w:rsidR="00C9542B">
        <w:rPr>
          <w:rFonts w:hint="eastAsia"/>
          <w:sz w:val="24"/>
          <w:szCs w:val="24"/>
        </w:rPr>
        <w:t>=8.7%</w:t>
      </w:r>
    </w:p>
    <w:p w:rsidR="00C9542B" w:rsidRPr="00C9542B" w:rsidRDefault="00C9542B" w:rsidP="001E2154">
      <w:pPr>
        <w:ind w:firstLineChars="200" w:firstLine="482"/>
        <w:jc w:val="left"/>
        <w:rPr>
          <w:rFonts w:asciiTheme="minorEastAsia" w:hAnsiTheme="minorEastAsia"/>
          <w:b/>
          <w:sz w:val="24"/>
          <w:szCs w:val="24"/>
        </w:rPr>
      </w:pPr>
      <w:r w:rsidRPr="00C9542B">
        <w:rPr>
          <w:rFonts w:asciiTheme="minorEastAsia" w:hAnsiTheme="minorEastAsia" w:hint="eastAsia"/>
          <w:b/>
          <w:sz w:val="24"/>
          <w:szCs w:val="24"/>
        </w:rPr>
        <w:t>3.简单利率</w:t>
      </w:r>
    </w:p>
    <w:p w:rsidR="000E07EF" w:rsidRPr="000E07EF" w:rsidRDefault="000E07EF" w:rsidP="001E2154">
      <w:pPr>
        <w:ind w:firstLineChars="200" w:firstLine="480"/>
        <w:jc w:val="left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w:lastRenderedPageBreak/>
            <m:t>补偿性余额贷款下的实际利率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名义利率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1-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补偿性余额比率</m:t>
              </m:r>
            </m:den>
          </m:f>
        </m:oMath>
      </m:oMathPara>
    </w:p>
    <w:p w:rsidR="000E07EF" w:rsidRPr="000E07EF" w:rsidRDefault="000E07EF" w:rsidP="001E2154">
      <w:pPr>
        <w:ind w:firstLineChars="200" w:firstLine="480"/>
        <w:jc w:val="left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简单利率下的贷款实际利率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每年的利息费用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借款人实际收到的借款额</m:t>
              </m:r>
            </m:den>
          </m:f>
        </m:oMath>
      </m:oMathPara>
    </w:p>
    <w:p w:rsidR="000E07EF" w:rsidRPr="00555391" w:rsidRDefault="000E07EF" w:rsidP="00456E92">
      <w:pPr>
        <w:jc w:val="left"/>
        <w:rPr>
          <w:sz w:val="24"/>
          <w:szCs w:val="24"/>
        </w:rPr>
      </w:pPr>
    </w:p>
    <w:sectPr w:rsidR="000E07EF" w:rsidRPr="005553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E92"/>
    <w:rsid w:val="00084CBC"/>
    <w:rsid w:val="000E07EF"/>
    <w:rsid w:val="00116A32"/>
    <w:rsid w:val="001B0ED7"/>
    <w:rsid w:val="001D7AA6"/>
    <w:rsid w:val="001E2154"/>
    <w:rsid w:val="00215F10"/>
    <w:rsid w:val="00233A3D"/>
    <w:rsid w:val="002A230D"/>
    <w:rsid w:val="002A537F"/>
    <w:rsid w:val="003527D4"/>
    <w:rsid w:val="00380C7C"/>
    <w:rsid w:val="003E2FDF"/>
    <w:rsid w:val="00443575"/>
    <w:rsid w:val="00456E92"/>
    <w:rsid w:val="0047355D"/>
    <w:rsid w:val="00536FEA"/>
    <w:rsid w:val="00555391"/>
    <w:rsid w:val="005C2C2B"/>
    <w:rsid w:val="008E67BA"/>
    <w:rsid w:val="00940D4E"/>
    <w:rsid w:val="00997AA8"/>
    <w:rsid w:val="009D0AE5"/>
    <w:rsid w:val="00A838E7"/>
    <w:rsid w:val="00AC18A1"/>
    <w:rsid w:val="00B15DF0"/>
    <w:rsid w:val="00B93038"/>
    <w:rsid w:val="00BB08E9"/>
    <w:rsid w:val="00BD36FB"/>
    <w:rsid w:val="00BD6845"/>
    <w:rsid w:val="00BE4272"/>
    <w:rsid w:val="00C32AE5"/>
    <w:rsid w:val="00C352FF"/>
    <w:rsid w:val="00C9542B"/>
    <w:rsid w:val="00CA693D"/>
    <w:rsid w:val="00D466D9"/>
    <w:rsid w:val="00E741DF"/>
    <w:rsid w:val="00E81069"/>
    <w:rsid w:val="00E96171"/>
    <w:rsid w:val="00F56913"/>
    <w:rsid w:val="00FB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6E92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456E9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56E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56E92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456E9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56E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5</Pages>
  <Words>564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15</cp:revision>
  <dcterms:created xsi:type="dcterms:W3CDTF">2018-10-09T02:07:00Z</dcterms:created>
  <dcterms:modified xsi:type="dcterms:W3CDTF">2018-10-24T08:59:00Z</dcterms:modified>
</cp:coreProperties>
</file>