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84EE5" w14:textId="502B42FD" w:rsidR="00B16BCB" w:rsidRDefault="00B16BCB" w:rsidP="00B16BCB">
      <w:r>
        <w:rPr>
          <w:rFonts w:hint="eastAsia"/>
        </w:rPr>
        <w:t>试卷代号：</w:t>
      </w:r>
      <w:r>
        <w:rPr>
          <w:rFonts w:hint="eastAsia"/>
        </w:rPr>
        <w:t>2506</w:t>
      </w:r>
      <w:r w:rsidR="00793E65">
        <w:t xml:space="preserve">  </w:t>
      </w:r>
    </w:p>
    <w:p w14:paraId="2FD77CD6" w14:textId="77777777" w:rsidR="008074FD" w:rsidRPr="0029139A" w:rsidRDefault="008074FD" w:rsidP="008074FD">
      <w:pPr>
        <w:jc w:val="center"/>
        <w:rPr>
          <w:b/>
        </w:rPr>
      </w:pPr>
      <w:r w:rsidRPr="0029139A">
        <w:rPr>
          <w:rFonts w:hint="eastAsia"/>
          <w:b/>
        </w:rPr>
        <w:t>国家开放大学</w:t>
      </w:r>
      <w:r w:rsidRPr="0029139A">
        <w:rPr>
          <w:rFonts w:hint="eastAsia"/>
          <w:b/>
        </w:rPr>
        <w:t>2 0 1 9</w:t>
      </w:r>
      <w:r w:rsidRPr="0029139A">
        <w:rPr>
          <w:rFonts w:hint="eastAsia"/>
          <w:b/>
        </w:rPr>
        <w:t>年秋季学期期末统一考试</w:t>
      </w:r>
    </w:p>
    <w:p w14:paraId="78DCE8D1" w14:textId="77777777" w:rsidR="00B16BCB" w:rsidRDefault="00B16BCB" w:rsidP="00FE3FAD">
      <w:pPr>
        <w:pStyle w:val="ad"/>
        <w:spacing w:after="312"/>
      </w:pPr>
      <w:r>
        <w:rPr>
          <w:rFonts w:hint="eastAsia"/>
        </w:rPr>
        <w:t>学前儿童艺术教育（美术）试题</w:t>
      </w:r>
    </w:p>
    <w:p w14:paraId="4DDC9A47" w14:textId="77777777" w:rsidR="00B16BCB" w:rsidRDefault="00B16BCB" w:rsidP="00FE3FAD">
      <w:pPr>
        <w:pStyle w:val="20191"/>
        <w:ind w:left="6520"/>
      </w:pPr>
      <w:r>
        <w:rPr>
          <w:rFonts w:hint="eastAsia"/>
        </w:rPr>
        <w:t>2020年1月</w:t>
      </w:r>
    </w:p>
    <w:p w14:paraId="2317757A" w14:textId="77777777" w:rsidR="00B16BCB" w:rsidRDefault="00B16BCB" w:rsidP="00FE3FAD">
      <w:pPr>
        <w:pStyle w:val="1"/>
        <w:tabs>
          <w:tab w:val="left" w:pos="420"/>
          <w:tab w:val="left" w:pos="3991"/>
        </w:tabs>
        <w:spacing w:before="187"/>
      </w:pPr>
      <w:r>
        <w:rPr>
          <w:rFonts w:hint="eastAsia"/>
        </w:rPr>
        <w:t>一、选择题（每小题</w:t>
      </w:r>
      <w:r>
        <w:rPr>
          <w:rFonts w:hint="eastAsia"/>
        </w:rPr>
        <w:t>2</w:t>
      </w:r>
      <w:r>
        <w:rPr>
          <w:rFonts w:hint="eastAsia"/>
        </w:rPr>
        <w:t>分，共</w:t>
      </w:r>
      <w:r>
        <w:rPr>
          <w:rFonts w:hint="eastAsia"/>
        </w:rPr>
        <w:t>20</w:t>
      </w:r>
      <w:r>
        <w:rPr>
          <w:rFonts w:hint="eastAsia"/>
        </w:rPr>
        <w:t>分）</w:t>
      </w:r>
    </w:p>
    <w:p w14:paraId="5602A16F" w14:textId="77777777" w:rsidR="00B16BCB" w:rsidRDefault="00B16BCB" w:rsidP="00FE3FAD">
      <w:pPr>
        <w:tabs>
          <w:tab w:val="left" w:pos="420"/>
          <w:tab w:val="left" w:pos="3991"/>
        </w:tabs>
      </w:pPr>
      <w:r>
        <w:rPr>
          <w:rFonts w:hint="eastAsia"/>
        </w:rPr>
        <w:t>1</w:t>
      </w:r>
      <w:r w:rsidR="00FE3FAD">
        <w:rPr>
          <w:rFonts w:hint="eastAsia"/>
        </w:rPr>
        <w:t>.</w:t>
      </w:r>
      <w:r>
        <w:rPr>
          <w:rFonts w:hint="eastAsia"/>
        </w:rPr>
        <w:t>美术形象的存在方式依赖</w:t>
      </w:r>
      <w:r w:rsidR="00FE3FAD">
        <w:rPr>
          <w:rFonts w:hint="eastAsia"/>
        </w:rPr>
        <w:t>（）</w:t>
      </w:r>
      <w:r>
        <w:rPr>
          <w:rFonts w:hint="eastAsia"/>
        </w:rPr>
        <w:t>。</w:t>
      </w:r>
    </w:p>
    <w:p w14:paraId="3DF8108B" w14:textId="77777777" w:rsidR="00FE3FAD" w:rsidRDefault="00FE3FAD" w:rsidP="00FE3FAD">
      <w:pPr>
        <w:tabs>
          <w:tab w:val="left" w:pos="420"/>
          <w:tab w:val="left" w:pos="3991"/>
        </w:tabs>
      </w:pPr>
      <w:r>
        <w:tab/>
      </w:r>
      <w:r w:rsidR="00B16BCB">
        <w:rPr>
          <w:rFonts w:hint="eastAsia"/>
        </w:rPr>
        <w:t>A</w:t>
      </w:r>
      <w:r>
        <w:rPr>
          <w:rFonts w:hint="eastAsia"/>
        </w:rPr>
        <w:t>.</w:t>
      </w:r>
      <w:r w:rsidR="00B16BCB">
        <w:rPr>
          <w:rFonts w:hint="eastAsia"/>
        </w:rPr>
        <w:t>形象</w:t>
      </w:r>
      <w:r>
        <w:tab/>
      </w:r>
      <w:r w:rsidR="00B16BCB">
        <w:rPr>
          <w:rFonts w:hint="eastAsia"/>
        </w:rPr>
        <w:t>B</w:t>
      </w:r>
      <w:r>
        <w:rPr>
          <w:rFonts w:hint="eastAsia"/>
        </w:rPr>
        <w:t>.</w:t>
      </w:r>
      <w:r w:rsidR="00B16BCB">
        <w:rPr>
          <w:rFonts w:hint="eastAsia"/>
        </w:rPr>
        <w:t>主题</w:t>
      </w:r>
    </w:p>
    <w:p w14:paraId="709F6994" w14:textId="77777777" w:rsidR="00B16BCB" w:rsidRDefault="00FE3FAD" w:rsidP="00FE3FAD">
      <w:pPr>
        <w:tabs>
          <w:tab w:val="left" w:pos="420"/>
          <w:tab w:val="left" w:pos="3991"/>
        </w:tabs>
      </w:pPr>
      <w:r>
        <w:rPr>
          <w:rFonts w:hint="eastAsia"/>
        </w:rPr>
        <w:tab/>
      </w:r>
      <w:r w:rsidR="00B16BCB">
        <w:rPr>
          <w:rFonts w:hint="eastAsia"/>
        </w:rPr>
        <w:t>C</w:t>
      </w:r>
      <w:r>
        <w:rPr>
          <w:rFonts w:hint="eastAsia"/>
        </w:rPr>
        <w:t>.</w:t>
      </w:r>
      <w:r w:rsidR="00B16BCB">
        <w:rPr>
          <w:rFonts w:hint="eastAsia"/>
        </w:rPr>
        <w:t>空间</w:t>
      </w:r>
    </w:p>
    <w:p w14:paraId="2EA23EBD" w14:textId="77777777" w:rsidR="00B16BCB" w:rsidRDefault="00B16BCB" w:rsidP="00FE3FAD">
      <w:pPr>
        <w:tabs>
          <w:tab w:val="left" w:pos="420"/>
          <w:tab w:val="left" w:pos="3991"/>
        </w:tabs>
      </w:pPr>
      <w:r>
        <w:rPr>
          <w:rFonts w:hint="eastAsia"/>
        </w:rPr>
        <w:t>2</w:t>
      </w:r>
      <w:r w:rsidR="00FE3FAD">
        <w:rPr>
          <w:rFonts w:hint="eastAsia"/>
        </w:rPr>
        <w:t>.</w:t>
      </w:r>
      <w:r>
        <w:rPr>
          <w:rFonts w:hint="eastAsia"/>
        </w:rPr>
        <w:t>儿童的审美情感具有</w:t>
      </w:r>
      <w:r w:rsidR="00FE3FAD">
        <w:rPr>
          <w:rFonts w:hint="eastAsia"/>
        </w:rPr>
        <w:t>（）</w:t>
      </w:r>
      <w:r>
        <w:rPr>
          <w:rFonts w:hint="eastAsia"/>
        </w:rPr>
        <w:t>，他们常常将审美过程中的那种情感带入其他活动中，把自己当作是某个形象本身，沉浸在角色之中。</w:t>
      </w:r>
    </w:p>
    <w:p w14:paraId="214DA8C3" w14:textId="77777777" w:rsidR="00B16BCB" w:rsidRDefault="00FE3FAD" w:rsidP="00FE3FAD">
      <w:pPr>
        <w:tabs>
          <w:tab w:val="left" w:pos="420"/>
          <w:tab w:val="left" w:pos="3991"/>
        </w:tabs>
      </w:pPr>
      <w:r>
        <w:rPr>
          <w:rFonts w:hint="eastAsia"/>
        </w:rPr>
        <w:tab/>
      </w:r>
      <w:r w:rsidR="00B16BCB">
        <w:rPr>
          <w:rFonts w:hint="eastAsia"/>
        </w:rPr>
        <w:t>A</w:t>
      </w:r>
      <w:r>
        <w:rPr>
          <w:rFonts w:hint="eastAsia"/>
        </w:rPr>
        <w:t>.</w:t>
      </w:r>
      <w:r w:rsidR="00B16BCB">
        <w:rPr>
          <w:rFonts w:hint="eastAsia"/>
        </w:rPr>
        <w:t>外显性</w:t>
      </w:r>
      <w:r>
        <w:rPr>
          <w:rFonts w:hint="eastAsia"/>
        </w:rPr>
        <w:tab/>
      </w:r>
      <w:r w:rsidR="00B16BCB">
        <w:rPr>
          <w:rFonts w:hint="eastAsia"/>
        </w:rPr>
        <w:t>B</w:t>
      </w:r>
      <w:r>
        <w:rPr>
          <w:rFonts w:hint="eastAsia"/>
        </w:rPr>
        <w:t>.</w:t>
      </w:r>
      <w:r w:rsidR="00B16BCB">
        <w:rPr>
          <w:rFonts w:hint="eastAsia"/>
        </w:rPr>
        <w:t>直觉性</w:t>
      </w:r>
    </w:p>
    <w:p w14:paraId="3B4FFAFC" w14:textId="77777777" w:rsidR="00B16BCB" w:rsidRDefault="00FE3FAD" w:rsidP="00FE3FAD">
      <w:pPr>
        <w:tabs>
          <w:tab w:val="left" w:pos="420"/>
          <w:tab w:val="left" w:pos="3991"/>
        </w:tabs>
      </w:pPr>
      <w:r>
        <w:rPr>
          <w:rFonts w:hint="eastAsia"/>
        </w:rPr>
        <w:tab/>
      </w:r>
      <w:r w:rsidR="00B16BCB">
        <w:rPr>
          <w:rFonts w:hint="eastAsia"/>
        </w:rPr>
        <w:t>C</w:t>
      </w:r>
      <w:r>
        <w:rPr>
          <w:rFonts w:hint="eastAsia"/>
        </w:rPr>
        <w:t>.</w:t>
      </w:r>
      <w:r w:rsidR="00B16BCB">
        <w:rPr>
          <w:rFonts w:hint="eastAsia"/>
        </w:rPr>
        <w:t>弥漫性</w:t>
      </w:r>
    </w:p>
    <w:p w14:paraId="065C6D97" w14:textId="77777777" w:rsidR="00B16BCB" w:rsidRDefault="00B16BCB" w:rsidP="00FE3FAD">
      <w:pPr>
        <w:tabs>
          <w:tab w:val="left" w:pos="420"/>
          <w:tab w:val="left" w:pos="3991"/>
        </w:tabs>
      </w:pPr>
      <w:r>
        <w:rPr>
          <w:rFonts w:hint="eastAsia"/>
        </w:rPr>
        <w:t>3</w:t>
      </w:r>
      <w:r w:rsidR="00FE3FAD">
        <w:rPr>
          <w:rFonts w:hint="eastAsia"/>
        </w:rPr>
        <w:t>.</w:t>
      </w:r>
      <w:r>
        <w:rPr>
          <w:rFonts w:hint="eastAsia"/>
        </w:rPr>
        <w:t>以画面色彩与再现客观事物或表现主观情感有无关系及关系的密切程度为标准，幼儿对色彩的运用可以分为涂抹阶段、</w:t>
      </w:r>
      <w:r w:rsidR="00FE3FAD">
        <w:rPr>
          <w:rFonts w:hint="eastAsia"/>
        </w:rPr>
        <w:t>（）</w:t>
      </w:r>
      <w:r>
        <w:rPr>
          <w:rFonts w:hint="eastAsia"/>
        </w:rPr>
        <w:t>、再现和表现阶段三个阶段。</w:t>
      </w:r>
    </w:p>
    <w:p w14:paraId="22E4FDBE" w14:textId="77777777" w:rsidR="00B16BCB" w:rsidRDefault="00FE3FAD" w:rsidP="00FE3FAD">
      <w:pPr>
        <w:tabs>
          <w:tab w:val="left" w:pos="420"/>
          <w:tab w:val="left" w:pos="3991"/>
        </w:tabs>
      </w:pPr>
      <w:r>
        <w:rPr>
          <w:rFonts w:hint="eastAsia"/>
        </w:rPr>
        <w:tab/>
      </w:r>
      <w:r w:rsidR="00B16BCB">
        <w:rPr>
          <w:rFonts w:hint="eastAsia"/>
        </w:rPr>
        <w:t>A</w:t>
      </w:r>
      <w:r>
        <w:rPr>
          <w:rFonts w:hint="eastAsia"/>
        </w:rPr>
        <w:t>.</w:t>
      </w:r>
      <w:r w:rsidR="00B16BCB">
        <w:rPr>
          <w:rFonts w:hint="eastAsia"/>
        </w:rPr>
        <w:t>装饰阶段</w:t>
      </w:r>
      <w:r>
        <w:rPr>
          <w:rFonts w:hint="eastAsia"/>
        </w:rPr>
        <w:tab/>
      </w:r>
      <w:r w:rsidR="00B16BCB">
        <w:rPr>
          <w:rFonts w:hint="eastAsia"/>
        </w:rPr>
        <w:t>B</w:t>
      </w:r>
      <w:r>
        <w:rPr>
          <w:rFonts w:hint="eastAsia"/>
        </w:rPr>
        <w:t>.</w:t>
      </w:r>
      <w:r w:rsidR="00B16BCB">
        <w:rPr>
          <w:rFonts w:hint="eastAsia"/>
        </w:rPr>
        <w:t>兴趣阶段</w:t>
      </w:r>
    </w:p>
    <w:p w14:paraId="45E72B3A" w14:textId="77777777" w:rsidR="00B16BCB" w:rsidRDefault="00FE3FAD" w:rsidP="00FE3FAD">
      <w:pPr>
        <w:tabs>
          <w:tab w:val="left" w:pos="420"/>
          <w:tab w:val="left" w:pos="3991"/>
        </w:tabs>
      </w:pPr>
      <w:r>
        <w:rPr>
          <w:rFonts w:hint="eastAsia"/>
        </w:rPr>
        <w:tab/>
      </w:r>
      <w:r w:rsidR="00B16BCB">
        <w:rPr>
          <w:rFonts w:hint="eastAsia"/>
        </w:rPr>
        <w:t>C.</w:t>
      </w:r>
      <w:r w:rsidR="00B16BCB">
        <w:rPr>
          <w:rFonts w:hint="eastAsia"/>
        </w:rPr>
        <w:t>游戏阶段</w:t>
      </w:r>
    </w:p>
    <w:p w14:paraId="50723BAB" w14:textId="77777777" w:rsidR="00B16BCB" w:rsidRDefault="00B16BCB" w:rsidP="00FE3FAD">
      <w:pPr>
        <w:tabs>
          <w:tab w:val="left" w:pos="420"/>
          <w:tab w:val="left" w:pos="3991"/>
        </w:tabs>
      </w:pPr>
      <w:r>
        <w:rPr>
          <w:rFonts w:hint="eastAsia"/>
        </w:rPr>
        <w:t>4</w:t>
      </w:r>
      <w:r w:rsidR="00FE3FAD">
        <w:rPr>
          <w:rFonts w:hint="eastAsia"/>
        </w:rPr>
        <w:t>.</w:t>
      </w:r>
      <w:r>
        <w:rPr>
          <w:rFonts w:hint="eastAsia"/>
        </w:rPr>
        <w:t>儿童美术绘画课的基本方法有写生画、</w:t>
      </w:r>
      <w:r w:rsidR="00FE3FAD">
        <w:rPr>
          <w:rFonts w:hint="eastAsia"/>
        </w:rPr>
        <w:t>（）</w:t>
      </w:r>
      <w:r>
        <w:rPr>
          <w:rFonts w:hint="eastAsia"/>
        </w:rPr>
        <w:t>画、命题画、意愿画。</w:t>
      </w:r>
    </w:p>
    <w:p w14:paraId="4967E2AA" w14:textId="77777777" w:rsidR="00B16BCB" w:rsidRDefault="00FE3FAD" w:rsidP="00FE3FAD">
      <w:pPr>
        <w:tabs>
          <w:tab w:val="left" w:pos="420"/>
          <w:tab w:val="left" w:pos="3991"/>
        </w:tabs>
      </w:pPr>
      <w:r>
        <w:rPr>
          <w:rFonts w:hint="eastAsia"/>
        </w:rPr>
        <w:tab/>
      </w:r>
      <w:r w:rsidR="00B16BCB">
        <w:rPr>
          <w:rFonts w:hint="eastAsia"/>
        </w:rPr>
        <w:t>A</w:t>
      </w:r>
      <w:r>
        <w:rPr>
          <w:rFonts w:hint="eastAsia"/>
        </w:rPr>
        <w:t>.</w:t>
      </w:r>
      <w:r w:rsidR="00B16BCB">
        <w:rPr>
          <w:rFonts w:hint="eastAsia"/>
        </w:rPr>
        <w:t>素描</w:t>
      </w:r>
      <w:r>
        <w:rPr>
          <w:rFonts w:hint="eastAsia"/>
        </w:rPr>
        <w:tab/>
      </w:r>
      <w:r w:rsidR="00B16BCB">
        <w:rPr>
          <w:rFonts w:hint="eastAsia"/>
        </w:rPr>
        <w:t>B</w:t>
      </w:r>
      <w:r>
        <w:rPr>
          <w:rFonts w:hint="eastAsia"/>
        </w:rPr>
        <w:t>.</w:t>
      </w:r>
      <w:r w:rsidR="00B16BCB">
        <w:rPr>
          <w:rFonts w:hint="eastAsia"/>
        </w:rPr>
        <w:t>设计</w:t>
      </w:r>
    </w:p>
    <w:p w14:paraId="316F81E7" w14:textId="77777777" w:rsidR="00B16BCB" w:rsidRDefault="00FE3FAD" w:rsidP="00FE3FAD">
      <w:pPr>
        <w:tabs>
          <w:tab w:val="left" w:pos="420"/>
          <w:tab w:val="left" w:pos="3991"/>
        </w:tabs>
      </w:pPr>
      <w:r>
        <w:rPr>
          <w:rFonts w:hint="eastAsia"/>
        </w:rPr>
        <w:tab/>
      </w:r>
      <w:r w:rsidR="00B16BCB">
        <w:rPr>
          <w:rFonts w:hint="eastAsia"/>
        </w:rPr>
        <w:t>C</w:t>
      </w:r>
      <w:r>
        <w:rPr>
          <w:rFonts w:hint="eastAsia"/>
        </w:rPr>
        <w:t>.</w:t>
      </w:r>
      <w:r w:rsidR="00B16BCB">
        <w:rPr>
          <w:rFonts w:hint="eastAsia"/>
        </w:rPr>
        <w:t>临摹</w:t>
      </w:r>
    </w:p>
    <w:p w14:paraId="1DD75535" w14:textId="77777777" w:rsidR="00B16BCB" w:rsidRDefault="00B16BCB" w:rsidP="00FE3FAD">
      <w:pPr>
        <w:tabs>
          <w:tab w:val="left" w:pos="420"/>
          <w:tab w:val="left" w:pos="3991"/>
        </w:tabs>
      </w:pPr>
      <w:r>
        <w:rPr>
          <w:rFonts w:hint="eastAsia"/>
        </w:rPr>
        <w:t>5</w:t>
      </w:r>
      <w:r w:rsidR="00FE3FAD">
        <w:rPr>
          <w:rFonts w:hint="eastAsia"/>
        </w:rPr>
        <w:t>.</w:t>
      </w:r>
      <w:r>
        <w:rPr>
          <w:rFonts w:hint="eastAsia"/>
        </w:rPr>
        <w:t>研究者在对绘画作品的研究中发现，幼儿绘画水平有三个较大的飞跃，依此，将幼儿美术能力的发展分为三个阶段。这就是“涂鸦”期、“象征”期、</w:t>
      </w:r>
      <w:r w:rsidR="00FE3FAD">
        <w:rPr>
          <w:rFonts w:hint="eastAsia"/>
        </w:rPr>
        <w:t>（）</w:t>
      </w:r>
      <w:r>
        <w:rPr>
          <w:rFonts w:hint="eastAsia"/>
        </w:rPr>
        <w:t>。</w:t>
      </w:r>
    </w:p>
    <w:p w14:paraId="68ECA75F" w14:textId="77777777" w:rsidR="00B16BCB" w:rsidRDefault="00FE3FAD" w:rsidP="00FE3FAD">
      <w:pPr>
        <w:tabs>
          <w:tab w:val="left" w:pos="420"/>
          <w:tab w:val="left" w:pos="3991"/>
        </w:tabs>
      </w:pPr>
      <w:r>
        <w:rPr>
          <w:rFonts w:hint="eastAsia"/>
        </w:rPr>
        <w:tab/>
      </w:r>
      <w:proofErr w:type="gramStart"/>
      <w:r w:rsidR="00B16BCB">
        <w:rPr>
          <w:rFonts w:hint="eastAsia"/>
        </w:rPr>
        <w:t>A</w:t>
      </w:r>
      <w:r>
        <w:rPr>
          <w:rFonts w:hint="eastAsia"/>
        </w:rPr>
        <w:t>.</w:t>
      </w:r>
      <w:r w:rsidR="00B16BCB">
        <w:rPr>
          <w:rFonts w:hint="eastAsia"/>
        </w:rPr>
        <w:t>“</w:t>
      </w:r>
      <w:proofErr w:type="gramEnd"/>
      <w:r w:rsidR="00B16BCB">
        <w:rPr>
          <w:rFonts w:hint="eastAsia"/>
        </w:rPr>
        <w:t>概念画”期</w:t>
      </w:r>
      <w:r w:rsidR="00B16BCB">
        <w:rPr>
          <w:rFonts w:hint="eastAsia"/>
        </w:rPr>
        <w:t>B</w:t>
      </w:r>
      <w:r>
        <w:rPr>
          <w:rFonts w:hint="eastAsia"/>
        </w:rPr>
        <w:t>.</w:t>
      </w:r>
      <w:r w:rsidR="00B16BCB">
        <w:rPr>
          <w:rFonts w:hint="eastAsia"/>
        </w:rPr>
        <w:t>成熟期</w:t>
      </w:r>
    </w:p>
    <w:p w14:paraId="59DDCE89" w14:textId="77777777" w:rsidR="00B16BCB" w:rsidRDefault="00FE3FAD" w:rsidP="00FE3FAD">
      <w:pPr>
        <w:tabs>
          <w:tab w:val="left" w:pos="420"/>
          <w:tab w:val="left" w:pos="3991"/>
        </w:tabs>
      </w:pPr>
      <w:r>
        <w:rPr>
          <w:rFonts w:hint="eastAsia"/>
        </w:rPr>
        <w:tab/>
      </w:r>
      <w:r w:rsidR="00B16BCB">
        <w:rPr>
          <w:rFonts w:hint="eastAsia"/>
        </w:rPr>
        <w:t>C</w:t>
      </w:r>
      <w:r>
        <w:rPr>
          <w:rFonts w:hint="eastAsia"/>
        </w:rPr>
        <w:t>.</w:t>
      </w:r>
      <w:r w:rsidR="00B16BCB">
        <w:rPr>
          <w:rFonts w:hint="eastAsia"/>
        </w:rPr>
        <w:t>形象期</w:t>
      </w:r>
    </w:p>
    <w:p w14:paraId="2D49549B" w14:textId="77777777" w:rsidR="00B16BCB" w:rsidRDefault="00B16BCB" w:rsidP="00FE3FAD">
      <w:pPr>
        <w:tabs>
          <w:tab w:val="left" w:pos="420"/>
          <w:tab w:val="left" w:pos="3991"/>
        </w:tabs>
      </w:pPr>
      <w:r>
        <w:rPr>
          <w:rFonts w:hint="eastAsia"/>
        </w:rPr>
        <w:t xml:space="preserve">  6</w:t>
      </w:r>
      <w:r w:rsidR="00FE3FAD">
        <w:rPr>
          <w:rFonts w:hint="eastAsia"/>
        </w:rPr>
        <w:t>.</w:t>
      </w:r>
      <w:r>
        <w:rPr>
          <w:rFonts w:hint="eastAsia"/>
        </w:rPr>
        <w:t>学前儿童美术教育的内容涉及</w:t>
      </w:r>
      <w:r w:rsidR="00FE3FAD">
        <w:rPr>
          <w:rFonts w:hint="eastAsia"/>
        </w:rPr>
        <w:t>（）</w:t>
      </w:r>
      <w:r>
        <w:rPr>
          <w:rFonts w:hint="eastAsia"/>
        </w:rPr>
        <w:t>、手工和欣赏三大板块，它们各自独立但又相互联系。</w:t>
      </w:r>
    </w:p>
    <w:p w14:paraId="713F9B4B" w14:textId="77777777" w:rsidR="00B16BCB" w:rsidRDefault="00FE3FAD" w:rsidP="00FE3FAD">
      <w:pPr>
        <w:tabs>
          <w:tab w:val="left" w:pos="420"/>
          <w:tab w:val="left" w:pos="3991"/>
        </w:tabs>
      </w:pPr>
      <w:r>
        <w:rPr>
          <w:rFonts w:hint="eastAsia"/>
        </w:rPr>
        <w:tab/>
      </w:r>
      <w:r w:rsidR="00B16BCB">
        <w:rPr>
          <w:rFonts w:hint="eastAsia"/>
        </w:rPr>
        <w:t>A</w:t>
      </w:r>
      <w:r>
        <w:rPr>
          <w:rFonts w:hint="eastAsia"/>
        </w:rPr>
        <w:t>.</w:t>
      </w:r>
      <w:r w:rsidR="00B16BCB">
        <w:rPr>
          <w:rFonts w:hint="eastAsia"/>
        </w:rPr>
        <w:t>素描</w:t>
      </w:r>
      <w:r>
        <w:rPr>
          <w:rFonts w:hint="eastAsia"/>
        </w:rPr>
        <w:tab/>
      </w:r>
      <w:r w:rsidR="00B16BCB">
        <w:rPr>
          <w:rFonts w:hint="eastAsia"/>
        </w:rPr>
        <w:t>B</w:t>
      </w:r>
      <w:r>
        <w:rPr>
          <w:rFonts w:hint="eastAsia"/>
        </w:rPr>
        <w:t>.</w:t>
      </w:r>
      <w:r w:rsidR="00B16BCB">
        <w:rPr>
          <w:rFonts w:hint="eastAsia"/>
        </w:rPr>
        <w:t>绘画</w:t>
      </w:r>
    </w:p>
    <w:p w14:paraId="3035760C" w14:textId="77777777" w:rsidR="00B16BCB" w:rsidRDefault="00B16BCB" w:rsidP="00FE3FAD">
      <w:pPr>
        <w:tabs>
          <w:tab w:val="left" w:pos="420"/>
          <w:tab w:val="left" w:pos="3991"/>
        </w:tabs>
      </w:pPr>
      <w:r>
        <w:rPr>
          <w:rFonts w:hint="eastAsia"/>
        </w:rPr>
        <w:t xml:space="preserve"> C.</w:t>
      </w:r>
      <w:r>
        <w:rPr>
          <w:rFonts w:hint="eastAsia"/>
        </w:rPr>
        <w:t>色彩</w:t>
      </w:r>
    </w:p>
    <w:p w14:paraId="0DFE701F" w14:textId="77777777" w:rsidR="00B16BCB" w:rsidRDefault="00B16BCB" w:rsidP="00FE3FAD">
      <w:pPr>
        <w:tabs>
          <w:tab w:val="left" w:pos="420"/>
          <w:tab w:val="left" w:pos="3991"/>
        </w:tabs>
      </w:pPr>
      <w:r>
        <w:rPr>
          <w:rFonts w:hint="eastAsia"/>
        </w:rPr>
        <w:t>7</w:t>
      </w:r>
      <w:r w:rsidR="00FE3FAD">
        <w:rPr>
          <w:rFonts w:hint="eastAsia"/>
        </w:rPr>
        <w:t>.</w:t>
      </w:r>
      <w:r>
        <w:rPr>
          <w:rFonts w:hint="eastAsia"/>
        </w:rPr>
        <w:t>美术教育史上第一个“发现儿童绘画”、给儿童绘画以崇高地位的人是</w:t>
      </w:r>
      <w:r w:rsidR="00FE3FAD">
        <w:rPr>
          <w:rFonts w:hint="eastAsia"/>
        </w:rPr>
        <w:t>（）</w:t>
      </w:r>
      <w:r>
        <w:rPr>
          <w:rFonts w:hint="eastAsia"/>
        </w:rPr>
        <w:t>。</w:t>
      </w:r>
    </w:p>
    <w:p w14:paraId="75200CDB" w14:textId="77777777" w:rsidR="00B16BCB" w:rsidRDefault="00FE3FAD" w:rsidP="00FE3FAD">
      <w:pPr>
        <w:tabs>
          <w:tab w:val="left" w:pos="420"/>
          <w:tab w:val="left" w:pos="3991"/>
        </w:tabs>
        <w:ind w:firstLineChars="50" w:firstLine="105"/>
      </w:pPr>
      <w:r>
        <w:rPr>
          <w:rFonts w:hint="eastAsia"/>
        </w:rPr>
        <w:tab/>
      </w:r>
      <w:r w:rsidR="00B16BCB">
        <w:rPr>
          <w:rFonts w:hint="eastAsia"/>
        </w:rPr>
        <w:t>A</w:t>
      </w:r>
      <w:r>
        <w:rPr>
          <w:rFonts w:hint="eastAsia"/>
        </w:rPr>
        <w:t>.</w:t>
      </w:r>
      <w:r w:rsidR="00B16BCB">
        <w:rPr>
          <w:rFonts w:hint="eastAsia"/>
        </w:rPr>
        <w:t>弗兰兹·西泽克</w:t>
      </w:r>
      <w:r>
        <w:rPr>
          <w:rFonts w:hint="eastAsia"/>
        </w:rPr>
        <w:tab/>
      </w:r>
      <w:r w:rsidR="00B16BCB">
        <w:rPr>
          <w:rFonts w:hint="eastAsia"/>
        </w:rPr>
        <w:t>B</w:t>
      </w:r>
      <w:r>
        <w:rPr>
          <w:rFonts w:hint="eastAsia"/>
        </w:rPr>
        <w:t>.</w:t>
      </w:r>
      <w:r w:rsidR="00B16BCB">
        <w:rPr>
          <w:rFonts w:hint="eastAsia"/>
        </w:rPr>
        <w:t>皮亚杰</w:t>
      </w:r>
    </w:p>
    <w:p w14:paraId="699A2538" w14:textId="77777777" w:rsidR="00B16BCB" w:rsidRDefault="00B16BCB" w:rsidP="00FE3FAD">
      <w:pPr>
        <w:tabs>
          <w:tab w:val="left" w:pos="420"/>
          <w:tab w:val="left" w:pos="3991"/>
        </w:tabs>
      </w:pPr>
      <w:r>
        <w:rPr>
          <w:rFonts w:hint="eastAsia"/>
        </w:rPr>
        <w:t xml:space="preserve">  C.</w:t>
      </w:r>
      <w:r>
        <w:rPr>
          <w:rFonts w:hint="eastAsia"/>
        </w:rPr>
        <w:t>福禄</w:t>
      </w:r>
      <w:proofErr w:type="gramStart"/>
      <w:r>
        <w:rPr>
          <w:rFonts w:hint="eastAsia"/>
        </w:rPr>
        <w:t>倍</w:t>
      </w:r>
      <w:proofErr w:type="gramEnd"/>
      <w:r>
        <w:rPr>
          <w:rFonts w:hint="eastAsia"/>
        </w:rPr>
        <w:t>尔</w:t>
      </w:r>
    </w:p>
    <w:p w14:paraId="5992B254" w14:textId="77777777" w:rsidR="00B16BCB" w:rsidRDefault="00B16BCB" w:rsidP="00FE3FAD">
      <w:pPr>
        <w:tabs>
          <w:tab w:val="left" w:pos="420"/>
          <w:tab w:val="left" w:pos="3991"/>
        </w:tabs>
      </w:pPr>
      <w:r>
        <w:rPr>
          <w:rFonts w:hint="eastAsia"/>
        </w:rPr>
        <w:t>8</w:t>
      </w:r>
      <w:r w:rsidR="00FE3FAD">
        <w:rPr>
          <w:rFonts w:hint="eastAsia"/>
        </w:rPr>
        <w:t>.</w:t>
      </w:r>
      <w:r>
        <w:rPr>
          <w:rFonts w:hint="eastAsia"/>
        </w:rPr>
        <w:t>儿童美术欣赏课的基本方法是</w:t>
      </w:r>
      <w:r w:rsidR="00FE3FAD">
        <w:rPr>
          <w:rFonts w:hint="eastAsia"/>
        </w:rPr>
        <w:t>（）</w:t>
      </w:r>
      <w:r>
        <w:rPr>
          <w:rFonts w:hint="eastAsia"/>
        </w:rPr>
        <w:t>。</w:t>
      </w:r>
    </w:p>
    <w:p w14:paraId="6BD02A50" w14:textId="77777777" w:rsidR="00B16BCB" w:rsidRDefault="00FE3FAD" w:rsidP="00FE3FAD">
      <w:pPr>
        <w:tabs>
          <w:tab w:val="left" w:pos="420"/>
          <w:tab w:val="left" w:pos="3991"/>
        </w:tabs>
      </w:pPr>
      <w:r>
        <w:rPr>
          <w:rFonts w:hint="eastAsia"/>
        </w:rPr>
        <w:tab/>
      </w:r>
      <w:r w:rsidR="00B16BCB">
        <w:rPr>
          <w:rFonts w:hint="eastAsia"/>
        </w:rPr>
        <w:t>A</w:t>
      </w:r>
      <w:r>
        <w:rPr>
          <w:rFonts w:hint="eastAsia"/>
        </w:rPr>
        <w:t>.</w:t>
      </w:r>
      <w:r w:rsidR="00B16BCB">
        <w:rPr>
          <w:rFonts w:hint="eastAsia"/>
        </w:rPr>
        <w:t>对话</w:t>
      </w:r>
      <w:r>
        <w:rPr>
          <w:rFonts w:hint="eastAsia"/>
        </w:rPr>
        <w:tab/>
      </w:r>
      <w:r w:rsidR="00B16BCB">
        <w:rPr>
          <w:rFonts w:hint="eastAsia"/>
        </w:rPr>
        <w:t>B</w:t>
      </w:r>
      <w:r>
        <w:rPr>
          <w:rFonts w:hint="eastAsia"/>
        </w:rPr>
        <w:t>.</w:t>
      </w:r>
      <w:r w:rsidR="00B16BCB">
        <w:rPr>
          <w:rFonts w:hint="eastAsia"/>
        </w:rPr>
        <w:t>讲述</w:t>
      </w:r>
    </w:p>
    <w:p w14:paraId="2BF42B30" w14:textId="77777777" w:rsidR="00B16BCB" w:rsidRDefault="00B16BCB" w:rsidP="00FE3FAD">
      <w:pPr>
        <w:tabs>
          <w:tab w:val="left" w:pos="420"/>
          <w:tab w:val="left" w:pos="3991"/>
        </w:tabs>
        <w:ind w:firstLineChars="200" w:firstLine="420"/>
      </w:pPr>
      <w:r>
        <w:rPr>
          <w:rFonts w:hint="eastAsia"/>
        </w:rPr>
        <w:t>C.</w:t>
      </w:r>
      <w:r>
        <w:rPr>
          <w:rFonts w:hint="eastAsia"/>
        </w:rPr>
        <w:t>临摹</w:t>
      </w:r>
    </w:p>
    <w:p w14:paraId="5129881C" w14:textId="77777777" w:rsidR="00B16BCB" w:rsidRDefault="00B16BCB" w:rsidP="00FE3FAD">
      <w:pPr>
        <w:tabs>
          <w:tab w:val="left" w:pos="420"/>
          <w:tab w:val="left" w:pos="3991"/>
        </w:tabs>
      </w:pPr>
      <w:r>
        <w:rPr>
          <w:rFonts w:hint="eastAsia"/>
        </w:rPr>
        <w:t>9</w:t>
      </w:r>
      <w:r w:rsidR="00FE3FAD">
        <w:rPr>
          <w:rFonts w:hint="eastAsia"/>
        </w:rPr>
        <w:t>.</w:t>
      </w:r>
      <w:r>
        <w:rPr>
          <w:rFonts w:hint="eastAsia"/>
        </w:rPr>
        <w:t>在手工教学的构思过程中，“</w:t>
      </w:r>
      <w:r w:rsidR="00FE3FAD">
        <w:rPr>
          <w:rFonts w:hint="eastAsia"/>
        </w:rPr>
        <w:t>（）</w:t>
      </w:r>
      <w:r>
        <w:rPr>
          <w:rFonts w:hint="eastAsia"/>
        </w:rPr>
        <w:t>”和“因材施艺”是两大基本原则。</w:t>
      </w:r>
    </w:p>
    <w:p w14:paraId="41577270" w14:textId="77777777" w:rsidR="00B16BCB" w:rsidRDefault="00FE3FAD" w:rsidP="00FE3FAD">
      <w:pPr>
        <w:tabs>
          <w:tab w:val="left" w:pos="420"/>
          <w:tab w:val="left" w:pos="3991"/>
        </w:tabs>
      </w:pPr>
      <w:r>
        <w:rPr>
          <w:rFonts w:hint="eastAsia"/>
        </w:rPr>
        <w:tab/>
      </w:r>
      <w:r w:rsidR="00B16BCB">
        <w:rPr>
          <w:rFonts w:hint="eastAsia"/>
        </w:rPr>
        <w:t>A</w:t>
      </w:r>
      <w:r>
        <w:rPr>
          <w:rFonts w:hint="eastAsia"/>
        </w:rPr>
        <w:t>.</w:t>
      </w:r>
      <w:r w:rsidR="00B16BCB">
        <w:rPr>
          <w:rFonts w:hint="eastAsia"/>
        </w:rPr>
        <w:t>废物利用</w:t>
      </w:r>
      <w:r>
        <w:rPr>
          <w:rFonts w:hint="eastAsia"/>
        </w:rPr>
        <w:tab/>
      </w:r>
      <w:r w:rsidR="00B16BCB">
        <w:rPr>
          <w:rFonts w:hint="eastAsia"/>
        </w:rPr>
        <w:t>B</w:t>
      </w:r>
      <w:r>
        <w:rPr>
          <w:rFonts w:hint="eastAsia"/>
        </w:rPr>
        <w:t>.</w:t>
      </w:r>
      <w:r w:rsidR="00B16BCB">
        <w:rPr>
          <w:rFonts w:hint="eastAsia"/>
        </w:rPr>
        <w:t>物尽其用</w:t>
      </w:r>
    </w:p>
    <w:p w14:paraId="52CE0B7A" w14:textId="77777777" w:rsidR="00B16BCB" w:rsidRDefault="00FE3FAD" w:rsidP="00FE3FAD">
      <w:pPr>
        <w:tabs>
          <w:tab w:val="left" w:pos="420"/>
          <w:tab w:val="left" w:pos="3991"/>
        </w:tabs>
      </w:pPr>
      <w:r>
        <w:rPr>
          <w:rFonts w:hint="eastAsia"/>
        </w:rPr>
        <w:tab/>
      </w:r>
      <w:r w:rsidR="00B16BCB">
        <w:rPr>
          <w:rFonts w:hint="eastAsia"/>
        </w:rPr>
        <w:t>C</w:t>
      </w:r>
      <w:r>
        <w:rPr>
          <w:rFonts w:hint="eastAsia"/>
        </w:rPr>
        <w:t>.</w:t>
      </w:r>
      <w:r w:rsidR="00B16BCB">
        <w:rPr>
          <w:rFonts w:hint="eastAsia"/>
        </w:rPr>
        <w:t>因意选材</w:t>
      </w:r>
    </w:p>
    <w:p w14:paraId="459B2A86" w14:textId="77777777" w:rsidR="00B16BCB" w:rsidRDefault="00B16BCB" w:rsidP="00FE3FAD">
      <w:pPr>
        <w:tabs>
          <w:tab w:val="left" w:pos="420"/>
          <w:tab w:val="left" w:pos="3991"/>
        </w:tabs>
      </w:pPr>
      <w:r>
        <w:rPr>
          <w:rFonts w:hint="eastAsia"/>
        </w:rPr>
        <w:t>10</w:t>
      </w:r>
      <w:r w:rsidR="00FE3FAD">
        <w:rPr>
          <w:rFonts w:hint="eastAsia"/>
        </w:rPr>
        <w:t>.</w:t>
      </w:r>
      <w:r>
        <w:rPr>
          <w:rFonts w:hint="eastAsia"/>
        </w:rPr>
        <w:t>对教师教学行为的评价目的主要体现在对以往的美术教育</w:t>
      </w:r>
      <w:proofErr w:type="gramStart"/>
      <w:r>
        <w:rPr>
          <w:rFonts w:hint="eastAsia"/>
        </w:rPr>
        <w:t>作出</w:t>
      </w:r>
      <w:proofErr w:type="gramEnd"/>
      <w:r>
        <w:rPr>
          <w:rFonts w:hint="eastAsia"/>
        </w:rPr>
        <w:t>反思和</w:t>
      </w:r>
      <w:r w:rsidR="00FE3FAD">
        <w:rPr>
          <w:rFonts w:hint="eastAsia"/>
        </w:rPr>
        <w:t>（）</w:t>
      </w:r>
      <w:r>
        <w:rPr>
          <w:rFonts w:hint="eastAsia"/>
        </w:rPr>
        <w:t>。</w:t>
      </w:r>
    </w:p>
    <w:p w14:paraId="6CBB4366" w14:textId="77777777" w:rsidR="00B16BCB" w:rsidRDefault="00FE3FAD" w:rsidP="00FE3FAD">
      <w:pPr>
        <w:tabs>
          <w:tab w:val="left" w:pos="420"/>
          <w:tab w:val="left" w:pos="3991"/>
        </w:tabs>
      </w:pPr>
      <w:r>
        <w:rPr>
          <w:rFonts w:hint="eastAsia"/>
        </w:rPr>
        <w:tab/>
      </w:r>
      <w:r w:rsidR="00B16BCB">
        <w:rPr>
          <w:rFonts w:hint="eastAsia"/>
        </w:rPr>
        <w:t>A</w:t>
      </w:r>
      <w:r>
        <w:rPr>
          <w:rFonts w:hint="eastAsia"/>
        </w:rPr>
        <w:t>.</w:t>
      </w:r>
      <w:r w:rsidR="00B16BCB">
        <w:rPr>
          <w:rFonts w:hint="eastAsia"/>
        </w:rPr>
        <w:t>提高学前儿童学习美术的兴趣</w:t>
      </w:r>
    </w:p>
    <w:p w14:paraId="67158F65" w14:textId="77777777" w:rsidR="00B16BCB" w:rsidRDefault="00FE3FAD" w:rsidP="00FE3FAD">
      <w:pPr>
        <w:tabs>
          <w:tab w:val="left" w:pos="420"/>
          <w:tab w:val="left" w:pos="3991"/>
        </w:tabs>
      </w:pPr>
      <w:r>
        <w:rPr>
          <w:rFonts w:hint="eastAsia"/>
        </w:rPr>
        <w:tab/>
      </w:r>
      <w:r w:rsidR="00B16BCB">
        <w:rPr>
          <w:rFonts w:hint="eastAsia"/>
        </w:rPr>
        <w:t>B</w:t>
      </w:r>
      <w:r>
        <w:rPr>
          <w:rFonts w:hint="eastAsia"/>
        </w:rPr>
        <w:t>.</w:t>
      </w:r>
      <w:r w:rsidR="00B16BCB">
        <w:rPr>
          <w:rFonts w:hint="eastAsia"/>
        </w:rPr>
        <w:t>更好地把握学前儿童教育美术活动成果</w:t>
      </w:r>
    </w:p>
    <w:p w14:paraId="412B12E6" w14:textId="77777777" w:rsidR="00B16BCB" w:rsidRDefault="00FE3FAD" w:rsidP="00FE3FAD">
      <w:pPr>
        <w:tabs>
          <w:tab w:val="left" w:pos="420"/>
          <w:tab w:val="left" w:pos="3991"/>
        </w:tabs>
      </w:pPr>
      <w:r>
        <w:rPr>
          <w:rFonts w:hint="eastAsia"/>
        </w:rPr>
        <w:tab/>
      </w:r>
      <w:r w:rsidR="00B16BCB">
        <w:rPr>
          <w:rFonts w:hint="eastAsia"/>
        </w:rPr>
        <w:t>C</w:t>
      </w:r>
      <w:r>
        <w:rPr>
          <w:rFonts w:hint="eastAsia"/>
        </w:rPr>
        <w:t>.</w:t>
      </w:r>
      <w:r w:rsidR="00B16BCB">
        <w:rPr>
          <w:rFonts w:hint="eastAsia"/>
        </w:rPr>
        <w:t>促进美术教育的发展</w:t>
      </w:r>
    </w:p>
    <w:p w14:paraId="2C80C90A" w14:textId="77777777" w:rsidR="00B16BCB" w:rsidRDefault="00B16BCB" w:rsidP="00FE3FAD">
      <w:pPr>
        <w:pStyle w:val="1"/>
        <w:tabs>
          <w:tab w:val="left" w:pos="420"/>
          <w:tab w:val="left" w:pos="3991"/>
        </w:tabs>
        <w:spacing w:before="187"/>
      </w:pPr>
      <w:r>
        <w:rPr>
          <w:rFonts w:hint="eastAsia"/>
        </w:rPr>
        <w:t>二、填空题（每空</w:t>
      </w:r>
      <w:r>
        <w:rPr>
          <w:rFonts w:hint="eastAsia"/>
        </w:rPr>
        <w:t>2</w:t>
      </w:r>
      <w:r>
        <w:rPr>
          <w:rFonts w:hint="eastAsia"/>
        </w:rPr>
        <w:t>分，共</w:t>
      </w:r>
      <w:r>
        <w:rPr>
          <w:rFonts w:hint="eastAsia"/>
        </w:rPr>
        <w:t>10</w:t>
      </w:r>
      <w:r>
        <w:rPr>
          <w:rFonts w:hint="eastAsia"/>
        </w:rPr>
        <w:t>分）</w:t>
      </w:r>
    </w:p>
    <w:p w14:paraId="63AD430C" w14:textId="77777777" w:rsidR="00B16BCB" w:rsidRDefault="00B16BCB" w:rsidP="00FE3FAD">
      <w:pPr>
        <w:tabs>
          <w:tab w:val="left" w:pos="420"/>
          <w:tab w:val="left" w:pos="3991"/>
        </w:tabs>
      </w:pPr>
      <w:r>
        <w:rPr>
          <w:rFonts w:hint="eastAsia"/>
        </w:rPr>
        <w:t>11.</w:t>
      </w:r>
      <w:r>
        <w:rPr>
          <w:rFonts w:hint="eastAsia"/>
        </w:rPr>
        <w:t>国内外许多学者进行了研究，结果不尽相同，但一般认为涂鸦线条有四种水平：杂乱线、</w:t>
      </w:r>
      <w:r>
        <w:rPr>
          <w:rFonts w:hint="eastAsia"/>
        </w:rPr>
        <w:lastRenderedPageBreak/>
        <w:t>单一线、</w:t>
      </w:r>
      <w:r>
        <w:rPr>
          <w:rFonts w:hint="eastAsia"/>
        </w:rPr>
        <w:t>____</w:t>
      </w:r>
      <w:r>
        <w:rPr>
          <w:rFonts w:hint="eastAsia"/>
        </w:rPr>
        <w:t>、命名线。</w:t>
      </w:r>
    </w:p>
    <w:p w14:paraId="08F208F7" w14:textId="77777777" w:rsidR="00B16BCB" w:rsidRDefault="00B16BCB" w:rsidP="00FE3FAD">
      <w:pPr>
        <w:tabs>
          <w:tab w:val="left" w:pos="420"/>
          <w:tab w:val="left" w:pos="3991"/>
        </w:tabs>
      </w:pPr>
      <w:r>
        <w:rPr>
          <w:rFonts w:hint="eastAsia"/>
        </w:rPr>
        <w:t>12.____</w:t>
      </w:r>
      <w:r>
        <w:rPr>
          <w:rFonts w:hint="eastAsia"/>
        </w:rPr>
        <w:t>是幼儿期最高的构图形式，以这种方式构图的画面有了清晰明确的前后关系。</w:t>
      </w:r>
    </w:p>
    <w:p w14:paraId="484EAAE5" w14:textId="77777777" w:rsidR="00B16BCB" w:rsidRDefault="00B16BCB" w:rsidP="00FE3FAD">
      <w:pPr>
        <w:tabs>
          <w:tab w:val="left" w:pos="420"/>
          <w:tab w:val="left" w:pos="3991"/>
        </w:tabs>
      </w:pPr>
      <w:r>
        <w:rPr>
          <w:rFonts w:hint="eastAsia"/>
        </w:rPr>
        <w:t>13</w:t>
      </w:r>
      <w:r w:rsidR="00FE3FAD">
        <w:rPr>
          <w:rFonts w:hint="eastAsia"/>
        </w:rPr>
        <w:t>.</w:t>
      </w:r>
      <w:r>
        <w:rPr>
          <w:rFonts w:hint="eastAsia"/>
        </w:rPr>
        <w:t>幼儿审美取决于自身的内在规定性和结构与对象之间内在的适应性，是因为幼儿审美具有的</w:t>
      </w:r>
      <w:r>
        <w:rPr>
          <w:rFonts w:hint="eastAsia"/>
        </w:rPr>
        <w:t>____</w:t>
      </w:r>
      <w:r>
        <w:rPr>
          <w:rFonts w:hint="eastAsia"/>
        </w:rPr>
        <w:t>。</w:t>
      </w:r>
    </w:p>
    <w:p w14:paraId="0CFEF1C1" w14:textId="77777777" w:rsidR="00B16BCB" w:rsidRDefault="00B16BCB" w:rsidP="00FE3FAD">
      <w:pPr>
        <w:tabs>
          <w:tab w:val="left" w:pos="420"/>
          <w:tab w:val="left" w:pos="3991"/>
        </w:tabs>
      </w:pPr>
      <w:r>
        <w:rPr>
          <w:rFonts w:hint="eastAsia"/>
        </w:rPr>
        <w:t>14.____</w:t>
      </w:r>
      <w:r>
        <w:rPr>
          <w:rFonts w:hint="eastAsia"/>
        </w:rPr>
        <w:t>是指由儿童自己独立确定具体内容、形式和表现方法，教师协助完成的绘画。</w:t>
      </w:r>
    </w:p>
    <w:p w14:paraId="2B8D356F" w14:textId="77777777" w:rsidR="006410FA" w:rsidRDefault="00B16BCB" w:rsidP="00FE3FAD">
      <w:pPr>
        <w:tabs>
          <w:tab w:val="left" w:pos="420"/>
          <w:tab w:val="left" w:pos="3991"/>
        </w:tabs>
      </w:pPr>
      <w:r>
        <w:rPr>
          <w:rFonts w:hint="eastAsia"/>
        </w:rPr>
        <w:t>15.</w:t>
      </w:r>
      <w:r>
        <w:rPr>
          <w:rFonts w:hint="eastAsia"/>
        </w:rPr>
        <w:t>学前儿童美术教学活动的目标是儿童美术教育的</w:t>
      </w:r>
      <w:r>
        <w:rPr>
          <w:rFonts w:hint="eastAsia"/>
        </w:rPr>
        <w:t xml:space="preserve">____  </w:t>
      </w:r>
      <w:r>
        <w:rPr>
          <w:rFonts w:hint="eastAsia"/>
        </w:rPr>
        <w:t>和要求的归纳，是学前儿童美术教学活动的具体标准和要求。</w:t>
      </w:r>
    </w:p>
    <w:p w14:paraId="63479F44" w14:textId="77777777" w:rsidR="00B16BCB" w:rsidRDefault="00B16BCB" w:rsidP="00FE3FAD">
      <w:pPr>
        <w:pStyle w:val="1"/>
        <w:tabs>
          <w:tab w:val="left" w:pos="420"/>
          <w:tab w:val="left" w:pos="3991"/>
        </w:tabs>
        <w:spacing w:before="187"/>
      </w:pPr>
      <w:r>
        <w:rPr>
          <w:rFonts w:hint="eastAsia"/>
        </w:rPr>
        <w:t>三、简答题（每小题</w:t>
      </w:r>
      <w:r>
        <w:rPr>
          <w:rFonts w:hint="eastAsia"/>
        </w:rPr>
        <w:t>10</w:t>
      </w:r>
      <w:r>
        <w:rPr>
          <w:rFonts w:hint="eastAsia"/>
        </w:rPr>
        <w:t>分，共</w:t>
      </w:r>
      <w:r>
        <w:rPr>
          <w:rFonts w:hint="eastAsia"/>
        </w:rPr>
        <w:t>40</w:t>
      </w:r>
      <w:r>
        <w:rPr>
          <w:rFonts w:hint="eastAsia"/>
        </w:rPr>
        <w:t>分）</w:t>
      </w:r>
    </w:p>
    <w:p w14:paraId="4DB5D988" w14:textId="77777777" w:rsidR="00B16BCB" w:rsidRDefault="00B16BCB" w:rsidP="00FE3FAD">
      <w:pPr>
        <w:tabs>
          <w:tab w:val="left" w:pos="420"/>
          <w:tab w:val="left" w:pos="3991"/>
        </w:tabs>
      </w:pPr>
      <w:r>
        <w:rPr>
          <w:rFonts w:hint="eastAsia"/>
        </w:rPr>
        <w:t>16</w:t>
      </w:r>
      <w:r w:rsidR="00FE3FAD">
        <w:rPr>
          <w:rFonts w:hint="eastAsia"/>
        </w:rPr>
        <w:t>.</w:t>
      </w:r>
      <w:r>
        <w:rPr>
          <w:rFonts w:hint="eastAsia"/>
        </w:rPr>
        <w:t>幼儿园美术教育评价主要针对哪些方面？应关注怎样的评价方法？</w:t>
      </w:r>
    </w:p>
    <w:p w14:paraId="54670A7A" w14:textId="77777777" w:rsidR="00FE3FAD" w:rsidRDefault="00FE3FAD" w:rsidP="00FE3FAD">
      <w:pPr>
        <w:tabs>
          <w:tab w:val="left" w:pos="420"/>
          <w:tab w:val="left" w:pos="3991"/>
        </w:tabs>
      </w:pPr>
    </w:p>
    <w:p w14:paraId="1009BC85" w14:textId="77777777" w:rsidR="00FE3FAD" w:rsidRDefault="00FE3FAD" w:rsidP="00FE3FAD">
      <w:pPr>
        <w:tabs>
          <w:tab w:val="left" w:pos="420"/>
          <w:tab w:val="left" w:pos="3991"/>
        </w:tabs>
      </w:pPr>
    </w:p>
    <w:p w14:paraId="6091F7C2" w14:textId="77777777" w:rsidR="00FE3FAD" w:rsidRDefault="00FE3FAD" w:rsidP="00FE3FAD">
      <w:pPr>
        <w:tabs>
          <w:tab w:val="left" w:pos="420"/>
          <w:tab w:val="left" w:pos="3991"/>
        </w:tabs>
      </w:pPr>
    </w:p>
    <w:p w14:paraId="5ADAA537" w14:textId="77777777" w:rsidR="00B16BCB" w:rsidRDefault="00B16BCB" w:rsidP="00FE3FAD">
      <w:pPr>
        <w:tabs>
          <w:tab w:val="left" w:pos="420"/>
          <w:tab w:val="left" w:pos="3991"/>
        </w:tabs>
      </w:pPr>
      <w:r>
        <w:rPr>
          <w:rFonts w:hint="eastAsia"/>
        </w:rPr>
        <w:t>17</w:t>
      </w:r>
      <w:r w:rsidR="00FE3FAD">
        <w:rPr>
          <w:rFonts w:hint="eastAsia"/>
        </w:rPr>
        <w:t>.</w:t>
      </w:r>
      <w:r>
        <w:rPr>
          <w:rFonts w:hint="eastAsia"/>
        </w:rPr>
        <w:t>学前儿童美术教育总目标是什么？</w:t>
      </w:r>
    </w:p>
    <w:p w14:paraId="110123B9" w14:textId="77777777" w:rsidR="00FE3FAD" w:rsidRDefault="00FE3FAD" w:rsidP="00FE3FAD">
      <w:pPr>
        <w:tabs>
          <w:tab w:val="left" w:pos="420"/>
          <w:tab w:val="left" w:pos="3991"/>
        </w:tabs>
      </w:pPr>
    </w:p>
    <w:p w14:paraId="73C42388" w14:textId="77777777" w:rsidR="00FE3FAD" w:rsidRDefault="00FE3FAD" w:rsidP="00FE3FAD">
      <w:pPr>
        <w:tabs>
          <w:tab w:val="left" w:pos="420"/>
          <w:tab w:val="left" w:pos="3991"/>
        </w:tabs>
      </w:pPr>
    </w:p>
    <w:p w14:paraId="46940281" w14:textId="77777777" w:rsidR="00FE3FAD" w:rsidRDefault="00FE3FAD" w:rsidP="00FE3FAD">
      <w:pPr>
        <w:tabs>
          <w:tab w:val="left" w:pos="420"/>
          <w:tab w:val="left" w:pos="3991"/>
        </w:tabs>
      </w:pPr>
    </w:p>
    <w:p w14:paraId="3730F07F" w14:textId="77777777" w:rsidR="00B16BCB" w:rsidRDefault="00B16BCB" w:rsidP="00FE3FAD">
      <w:pPr>
        <w:tabs>
          <w:tab w:val="left" w:pos="420"/>
          <w:tab w:val="left" w:pos="3991"/>
        </w:tabs>
      </w:pPr>
      <w:r>
        <w:rPr>
          <w:rFonts w:hint="eastAsia"/>
        </w:rPr>
        <w:t>18</w:t>
      </w:r>
      <w:r w:rsidR="00FE3FAD">
        <w:rPr>
          <w:rFonts w:hint="eastAsia"/>
        </w:rPr>
        <w:t>.</w:t>
      </w:r>
      <w:r>
        <w:rPr>
          <w:rFonts w:hint="eastAsia"/>
        </w:rPr>
        <w:t>根据阿恩海姆的理论，儿童知觉中占优势的倾向是什么？</w:t>
      </w:r>
    </w:p>
    <w:p w14:paraId="6B87059C" w14:textId="77777777" w:rsidR="00FE3FAD" w:rsidRDefault="00FE3FAD" w:rsidP="00FE3FAD">
      <w:pPr>
        <w:tabs>
          <w:tab w:val="left" w:pos="420"/>
          <w:tab w:val="left" w:pos="3991"/>
        </w:tabs>
      </w:pPr>
    </w:p>
    <w:p w14:paraId="35EF2AD5" w14:textId="77777777" w:rsidR="00FE3FAD" w:rsidRDefault="00FE3FAD" w:rsidP="00FE3FAD">
      <w:pPr>
        <w:tabs>
          <w:tab w:val="left" w:pos="420"/>
          <w:tab w:val="left" w:pos="3991"/>
        </w:tabs>
      </w:pPr>
    </w:p>
    <w:p w14:paraId="334AFC48" w14:textId="77777777" w:rsidR="00FE3FAD" w:rsidRDefault="00FE3FAD" w:rsidP="00FE3FAD">
      <w:pPr>
        <w:tabs>
          <w:tab w:val="left" w:pos="420"/>
          <w:tab w:val="left" w:pos="3991"/>
        </w:tabs>
      </w:pPr>
    </w:p>
    <w:p w14:paraId="5EBD13E5" w14:textId="77777777" w:rsidR="00B16BCB" w:rsidRDefault="00B16BCB" w:rsidP="00FE3FAD">
      <w:pPr>
        <w:tabs>
          <w:tab w:val="left" w:pos="420"/>
          <w:tab w:val="left" w:pos="3991"/>
        </w:tabs>
      </w:pPr>
      <w:r>
        <w:rPr>
          <w:rFonts w:hint="eastAsia"/>
        </w:rPr>
        <w:t>1 9</w:t>
      </w:r>
      <w:r w:rsidR="00FE3FAD">
        <w:rPr>
          <w:rFonts w:hint="eastAsia"/>
        </w:rPr>
        <w:t>.</w:t>
      </w:r>
      <w:r>
        <w:rPr>
          <w:rFonts w:hint="eastAsia"/>
        </w:rPr>
        <w:t>中国古代儿童美术教育有哪两种倾向，其内涵为何？</w:t>
      </w:r>
    </w:p>
    <w:p w14:paraId="16B12BCF" w14:textId="77777777" w:rsidR="00FE3FAD" w:rsidRDefault="00FE3FAD" w:rsidP="00FE3FAD">
      <w:pPr>
        <w:tabs>
          <w:tab w:val="left" w:pos="420"/>
          <w:tab w:val="left" w:pos="3991"/>
        </w:tabs>
      </w:pPr>
    </w:p>
    <w:p w14:paraId="25EA6218" w14:textId="77777777" w:rsidR="00FE3FAD" w:rsidRDefault="00FE3FAD" w:rsidP="00FE3FAD">
      <w:pPr>
        <w:tabs>
          <w:tab w:val="left" w:pos="420"/>
          <w:tab w:val="left" w:pos="3991"/>
        </w:tabs>
      </w:pPr>
    </w:p>
    <w:p w14:paraId="2BC1E78B" w14:textId="77777777" w:rsidR="00FE3FAD" w:rsidRDefault="00FE3FAD" w:rsidP="00FE3FAD">
      <w:pPr>
        <w:tabs>
          <w:tab w:val="left" w:pos="420"/>
          <w:tab w:val="left" w:pos="3991"/>
        </w:tabs>
      </w:pPr>
    </w:p>
    <w:p w14:paraId="48DC9B82" w14:textId="77777777" w:rsidR="00B16BCB" w:rsidRDefault="00B16BCB" w:rsidP="00FE3FAD">
      <w:pPr>
        <w:pStyle w:val="1"/>
        <w:spacing w:before="187"/>
      </w:pPr>
      <w:r>
        <w:rPr>
          <w:rFonts w:hint="eastAsia"/>
        </w:rPr>
        <w:t>四、论述题（共</w:t>
      </w:r>
      <w:r>
        <w:rPr>
          <w:rFonts w:hint="eastAsia"/>
        </w:rPr>
        <w:t>30</w:t>
      </w:r>
      <w:r>
        <w:rPr>
          <w:rFonts w:hint="eastAsia"/>
        </w:rPr>
        <w:t>分）</w:t>
      </w:r>
    </w:p>
    <w:p w14:paraId="5246A62A" w14:textId="4FF66615" w:rsidR="00B16BCB" w:rsidRDefault="00B16BCB" w:rsidP="00FE3FAD">
      <w:pPr>
        <w:tabs>
          <w:tab w:val="left" w:pos="420"/>
          <w:tab w:val="left" w:pos="3991"/>
        </w:tabs>
      </w:pPr>
      <w:r>
        <w:rPr>
          <w:rFonts w:hint="eastAsia"/>
        </w:rPr>
        <w:t>20</w:t>
      </w:r>
      <w:r w:rsidR="00FE3FAD">
        <w:rPr>
          <w:rFonts w:hint="eastAsia"/>
        </w:rPr>
        <w:t>.</w:t>
      </w:r>
      <w:r>
        <w:rPr>
          <w:rFonts w:hint="eastAsia"/>
        </w:rPr>
        <w:t>学前儿童美术欣赏活动中如何创设有效的环境（物质与心理环境）</w:t>
      </w:r>
      <w:r>
        <w:rPr>
          <w:rFonts w:hint="eastAsia"/>
        </w:rPr>
        <w:t>?</w:t>
      </w:r>
    </w:p>
    <w:p w14:paraId="3AB70155" w14:textId="19BADB38" w:rsidR="00C432BD" w:rsidRDefault="00C432BD" w:rsidP="00FE3FAD">
      <w:pPr>
        <w:tabs>
          <w:tab w:val="left" w:pos="420"/>
          <w:tab w:val="left" w:pos="3991"/>
        </w:tabs>
      </w:pPr>
    </w:p>
    <w:p w14:paraId="3078B5CE" w14:textId="21E37E19" w:rsidR="00C432BD" w:rsidRDefault="00C432BD" w:rsidP="00FE3FAD">
      <w:pPr>
        <w:tabs>
          <w:tab w:val="left" w:pos="420"/>
          <w:tab w:val="left" w:pos="3991"/>
        </w:tabs>
      </w:pPr>
    </w:p>
    <w:p w14:paraId="2F694BE4" w14:textId="75913641" w:rsidR="00C432BD" w:rsidRDefault="00C432BD" w:rsidP="00FE3FAD">
      <w:pPr>
        <w:tabs>
          <w:tab w:val="left" w:pos="420"/>
          <w:tab w:val="left" w:pos="3991"/>
        </w:tabs>
      </w:pPr>
    </w:p>
    <w:p w14:paraId="5EDB3FF1" w14:textId="1C30E2C9" w:rsidR="00C432BD" w:rsidRDefault="00C432BD" w:rsidP="00FE3FAD">
      <w:pPr>
        <w:tabs>
          <w:tab w:val="left" w:pos="420"/>
          <w:tab w:val="left" w:pos="3991"/>
        </w:tabs>
      </w:pPr>
    </w:p>
    <w:p w14:paraId="1A78F185" w14:textId="2CD62D25" w:rsidR="00C432BD" w:rsidRDefault="00C432BD" w:rsidP="00FE3FAD">
      <w:pPr>
        <w:tabs>
          <w:tab w:val="left" w:pos="420"/>
          <w:tab w:val="left" w:pos="3991"/>
        </w:tabs>
      </w:pPr>
    </w:p>
    <w:p w14:paraId="2F8EB644" w14:textId="10F30FAB" w:rsidR="00C432BD" w:rsidRDefault="00C432BD" w:rsidP="00FE3FAD">
      <w:pPr>
        <w:tabs>
          <w:tab w:val="left" w:pos="420"/>
          <w:tab w:val="left" w:pos="3991"/>
        </w:tabs>
      </w:pPr>
    </w:p>
    <w:p w14:paraId="57ACD91A" w14:textId="1D11AD50" w:rsidR="00C432BD" w:rsidRDefault="00C432BD" w:rsidP="00FE3FAD">
      <w:pPr>
        <w:tabs>
          <w:tab w:val="left" w:pos="420"/>
          <w:tab w:val="left" w:pos="3991"/>
        </w:tabs>
      </w:pPr>
    </w:p>
    <w:p w14:paraId="4A329AFF" w14:textId="127106AD" w:rsidR="00C432BD" w:rsidRDefault="00C432BD" w:rsidP="00FE3FAD">
      <w:pPr>
        <w:tabs>
          <w:tab w:val="left" w:pos="420"/>
          <w:tab w:val="left" w:pos="3991"/>
        </w:tabs>
      </w:pPr>
    </w:p>
    <w:p w14:paraId="1519CCC1" w14:textId="19D0BA8B" w:rsidR="00C432BD" w:rsidRDefault="00C432BD" w:rsidP="00FE3FAD">
      <w:pPr>
        <w:tabs>
          <w:tab w:val="left" w:pos="420"/>
          <w:tab w:val="left" w:pos="3991"/>
        </w:tabs>
      </w:pPr>
    </w:p>
    <w:p w14:paraId="77912356" w14:textId="160586F7" w:rsidR="00C432BD" w:rsidRDefault="00C432BD" w:rsidP="00FE3FAD">
      <w:pPr>
        <w:tabs>
          <w:tab w:val="left" w:pos="420"/>
          <w:tab w:val="left" w:pos="3991"/>
        </w:tabs>
      </w:pPr>
    </w:p>
    <w:p w14:paraId="6D177AC8" w14:textId="38CE4EAE" w:rsidR="00C432BD" w:rsidRDefault="00C432BD" w:rsidP="00FE3FAD">
      <w:pPr>
        <w:tabs>
          <w:tab w:val="left" w:pos="420"/>
          <w:tab w:val="left" w:pos="3991"/>
        </w:tabs>
      </w:pPr>
    </w:p>
    <w:p w14:paraId="5DAD4525" w14:textId="5B4297C6" w:rsidR="00C432BD" w:rsidRDefault="00C432BD" w:rsidP="00FE3FAD">
      <w:pPr>
        <w:tabs>
          <w:tab w:val="left" w:pos="420"/>
          <w:tab w:val="left" w:pos="3991"/>
        </w:tabs>
      </w:pPr>
    </w:p>
    <w:p w14:paraId="24C56005" w14:textId="43017888" w:rsidR="00C432BD" w:rsidRDefault="00C432BD" w:rsidP="00FE3FAD">
      <w:pPr>
        <w:tabs>
          <w:tab w:val="left" w:pos="420"/>
          <w:tab w:val="left" w:pos="3991"/>
        </w:tabs>
      </w:pPr>
    </w:p>
    <w:p w14:paraId="2A79D5A5" w14:textId="1F05E56C" w:rsidR="00C432BD" w:rsidRDefault="00C432BD" w:rsidP="00FE3FAD">
      <w:pPr>
        <w:tabs>
          <w:tab w:val="left" w:pos="420"/>
          <w:tab w:val="left" w:pos="3991"/>
        </w:tabs>
      </w:pPr>
    </w:p>
    <w:p w14:paraId="097ED58D" w14:textId="77777777" w:rsidR="00C432BD" w:rsidRDefault="00C432BD" w:rsidP="00C432BD">
      <w:r>
        <w:rPr>
          <w:rFonts w:hint="eastAsia"/>
        </w:rPr>
        <w:t>试卷代号：</w:t>
      </w:r>
      <w:r>
        <w:rPr>
          <w:rFonts w:hint="eastAsia"/>
        </w:rPr>
        <w:t>2506</w:t>
      </w:r>
    </w:p>
    <w:p w14:paraId="61D33313" w14:textId="77777777" w:rsidR="00C432BD" w:rsidRDefault="00C432BD" w:rsidP="00C432BD">
      <w:pPr>
        <w:jc w:val="center"/>
      </w:pPr>
      <w:r>
        <w:rPr>
          <w:rFonts w:hint="eastAsia"/>
        </w:rPr>
        <w:t>国家开放大学</w:t>
      </w:r>
      <w:r>
        <w:rPr>
          <w:rFonts w:hint="eastAsia"/>
        </w:rPr>
        <w:t>2 0 1 9</w:t>
      </w:r>
      <w:r>
        <w:rPr>
          <w:rFonts w:hint="eastAsia"/>
        </w:rPr>
        <w:t>年秋季学期期末统一考试</w:t>
      </w:r>
    </w:p>
    <w:p w14:paraId="7E5B4A39" w14:textId="77777777" w:rsidR="00C432BD" w:rsidRDefault="00C432BD" w:rsidP="00C432BD">
      <w:pPr>
        <w:jc w:val="center"/>
      </w:pPr>
      <w:r>
        <w:rPr>
          <w:rFonts w:hint="eastAsia"/>
        </w:rPr>
        <w:t>学前儿童艺术教育（美术）</w:t>
      </w:r>
      <w:r>
        <w:rPr>
          <w:rFonts w:hint="eastAsia"/>
        </w:rPr>
        <w:t xml:space="preserve">  </w:t>
      </w:r>
      <w:r>
        <w:rPr>
          <w:rFonts w:hint="eastAsia"/>
        </w:rPr>
        <w:t>试题答案及评分标准</w:t>
      </w:r>
    </w:p>
    <w:p w14:paraId="0F3B633F" w14:textId="77777777" w:rsidR="00C432BD" w:rsidRDefault="00C432BD" w:rsidP="00C432BD">
      <w:pPr>
        <w:jc w:val="center"/>
      </w:pPr>
      <w:r>
        <w:rPr>
          <w:rFonts w:hint="eastAsia"/>
        </w:rPr>
        <w:lastRenderedPageBreak/>
        <w:t>（供参考）</w:t>
      </w:r>
    </w:p>
    <w:p w14:paraId="745B2925" w14:textId="77777777" w:rsidR="00C432BD" w:rsidRDefault="00C432BD" w:rsidP="00C432BD">
      <w:pPr>
        <w:jc w:val="right"/>
      </w:pPr>
      <w:r>
        <w:rPr>
          <w:rFonts w:hint="eastAsia"/>
        </w:rPr>
        <w:t xml:space="preserve">    2020</w:t>
      </w:r>
      <w:r>
        <w:rPr>
          <w:rFonts w:hint="eastAsia"/>
        </w:rPr>
        <w:t>年</w:t>
      </w:r>
      <w:r>
        <w:rPr>
          <w:rFonts w:hint="eastAsia"/>
        </w:rPr>
        <w:t>1</w:t>
      </w:r>
      <w:r>
        <w:rPr>
          <w:rFonts w:hint="eastAsia"/>
        </w:rPr>
        <w:t>月</w:t>
      </w:r>
    </w:p>
    <w:p w14:paraId="684678A9" w14:textId="77777777" w:rsidR="00C432BD" w:rsidRPr="00852901" w:rsidRDefault="00C432BD" w:rsidP="00C432BD">
      <w:pPr>
        <w:rPr>
          <w:b/>
        </w:rPr>
      </w:pPr>
      <w:r w:rsidRPr="00852901">
        <w:rPr>
          <w:rFonts w:hint="eastAsia"/>
          <w:b/>
        </w:rPr>
        <w:t>一、选择题（每小题</w:t>
      </w:r>
      <w:r w:rsidRPr="00852901">
        <w:rPr>
          <w:rFonts w:hint="eastAsia"/>
          <w:b/>
        </w:rPr>
        <w:t>2</w:t>
      </w:r>
      <w:r w:rsidRPr="00852901">
        <w:rPr>
          <w:rFonts w:hint="eastAsia"/>
          <w:b/>
        </w:rPr>
        <w:t>分，共</w:t>
      </w:r>
      <w:r w:rsidRPr="00852901">
        <w:rPr>
          <w:rFonts w:hint="eastAsia"/>
          <w:b/>
        </w:rPr>
        <w:t>20</w:t>
      </w:r>
      <w:r w:rsidRPr="00852901">
        <w:rPr>
          <w:rFonts w:hint="eastAsia"/>
          <w:b/>
        </w:rPr>
        <w:t>分）</w:t>
      </w:r>
    </w:p>
    <w:p w14:paraId="728FCDEC" w14:textId="77777777" w:rsidR="00C432BD" w:rsidRDefault="00C432BD" w:rsidP="00C432BD">
      <w:r>
        <w:rPr>
          <w:rFonts w:hint="eastAsia"/>
        </w:rPr>
        <w:t xml:space="preserve">    1.C    2.C    3.A    4.</w:t>
      </w:r>
      <w:r>
        <w:t>C</w:t>
      </w:r>
      <w:r>
        <w:rPr>
          <w:rFonts w:hint="eastAsia"/>
        </w:rPr>
        <w:t xml:space="preserve">    </w:t>
      </w:r>
      <w:r>
        <w:t xml:space="preserve"> </w:t>
      </w:r>
      <w:r>
        <w:rPr>
          <w:rFonts w:hint="eastAsia"/>
        </w:rPr>
        <w:t>5.A</w:t>
      </w:r>
    </w:p>
    <w:p w14:paraId="11DBD178" w14:textId="546E950F" w:rsidR="00C432BD" w:rsidRDefault="00C432BD" w:rsidP="00AD5BE5">
      <w:pPr>
        <w:ind w:firstLine="420"/>
      </w:pPr>
      <w:r>
        <w:rPr>
          <w:rFonts w:hint="eastAsia"/>
        </w:rPr>
        <w:t>6.B    7.A    8</w:t>
      </w:r>
      <w:r>
        <w:t>.A</w:t>
      </w:r>
      <w:r>
        <w:rPr>
          <w:rFonts w:hint="eastAsia"/>
        </w:rPr>
        <w:t xml:space="preserve">    9.C    10.C</w:t>
      </w:r>
    </w:p>
    <w:p w14:paraId="38FFB073" w14:textId="77777777" w:rsidR="00C432BD" w:rsidRPr="00852901" w:rsidRDefault="00C432BD" w:rsidP="00C432BD">
      <w:pPr>
        <w:rPr>
          <w:b/>
        </w:rPr>
      </w:pPr>
      <w:r w:rsidRPr="00852901">
        <w:rPr>
          <w:rFonts w:hint="eastAsia"/>
          <w:b/>
        </w:rPr>
        <w:t>二、填空题（每空</w:t>
      </w:r>
      <w:r w:rsidRPr="00852901">
        <w:rPr>
          <w:rFonts w:hint="eastAsia"/>
          <w:b/>
        </w:rPr>
        <w:t>2</w:t>
      </w:r>
      <w:r w:rsidRPr="00852901">
        <w:rPr>
          <w:rFonts w:hint="eastAsia"/>
          <w:b/>
        </w:rPr>
        <w:t>分，共</w:t>
      </w:r>
      <w:r w:rsidRPr="00852901">
        <w:rPr>
          <w:rFonts w:hint="eastAsia"/>
          <w:b/>
        </w:rPr>
        <w:t>10</w:t>
      </w:r>
      <w:r w:rsidRPr="00852901">
        <w:rPr>
          <w:rFonts w:hint="eastAsia"/>
          <w:b/>
        </w:rPr>
        <w:t>分）</w:t>
      </w:r>
    </w:p>
    <w:p w14:paraId="44210D09" w14:textId="77777777" w:rsidR="00C432BD" w:rsidRDefault="00C432BD" w:rsidP="00C432BD">
      <w:r>
        <w:rPr>
          <w:rFonts w:hint="eastAsia"/>
        </w:rPr>
        <w:t xml:space="preserve">    11.</w:t>
      </w:r>
      <w:r>
        <w:rPr>
          <w:rFonts w:hint="eastAsia"/>
        </w:rPr>
        <w:t>圆形线</w:t>
      </w:r>
    </w:p>
    <w:p w14:paraId="42FDE344" w14:textId="77777777" w:rsidR="00C432BD" w:rsidRDefault="00C432BD" w:rsidP="00C432BD">
      <w:r>
        <w:rPr>
          <w:rFonts w:hint="eastAsia"/>
        </w:rPr>
        <w:t xml:space="preserve">    12.</w:t>
      </w:r>
      <w:r>
        <w:rPr>
          <w:rFonts w:hint="eastAsia"/>
        </w:rPr>
        <w:t>遮挡式</w:t>
      </w:r>
    </w:p>
    <w:p w14:paraId="21048F1B" w14:textId="77777777" w:rsidR="00C432BD" w:rsidRDefault="00C432BD" w:rsidP="00C432BD">
      <w:r>
        <w:rPr>
          <w:rFonts w:hint="eastAsia"/>
        </w:rPr>
        <w:t xml:space="preserve">    13.</w:t>
      </w:r>
      <w:r>
        <w:rPr>
          <w:rFonts w:hint="eastAsia"/>
        </w:rPr>
        <w:t>主动性</w:t>
      </w:r>
    </w:p>
    <w:p w14:paraId="46F2CBC3" w14:textId="77777777" w:rsidR="00C432BD" w:rsidRDefault="00C432BD" w:rsidP="00C432BD">
      <w:r>
        <w:rPr>
          <w:rFonts w:hint="eastAsia"/>
        </w:rPr>
        <w:t xml:space="preserve">    14.</w:t>
      </w:r>
      <w:r>
        <w:rPr>
          <w:rFonts w:hint="eastAsia"/>
        </w:rPr>
        <w:t>意愿画</w:t>
      </w:r>
    </w:p>
    <w:p w14:paraId="6B7FC038" w14:textId="77777777" w:rsidR="00C432BD" w:rsidRDefault="00C432BD" w:rsidP="00C432BD">
      <w:r>
        <w:rPr>
          <w:rFonts w:hint="eastAsia"/>
        </w:rPr>
        <w:t xml:space="preserve">    15.</w:t>
      </w:r>
      <w:r>
        <w:rPr>
          <w:rFonts w:hint="eastAsia"/>
        </w:rPr>
        <w:t>目的</w:t>
      </w:r>
    </w:p>
    <w:p w14:paraId="1EFE1005" w14:textId="77777777" w:rsidR="00C432BD" w:rsidRPr="00852901" w:rsidRDefault="00C432BD" w:rsidP="00C432BD">
      <w:pPr>
        <w:rPr>
          <w:b/>
        </w:rPr>
      </w:pPr>
      <w:r w:rsidRPr="00852901">
        <w:rPr>
          <w:rFonts w:hint="eastAsia"/>
          <w:b/>
        </w:rPr>
        <w:t>三、简答题（每小题</w:t>
      </w:r>
      <w:r w:rsidRPr="00852901">
        <w:rPr>
          <w:rFonts w:hint="eastAsia"/>
          <w:b/>
        </w:rPr>
        <w:t>10</w:t>
      </w:r>
      <w:r w:rsidRPr="00852901">
        <w:rPr>
          <w:rFonts w:hint="eastAsia"/>
          <w:b/>
        </w:rPr>
        <w:t>分，共</w:t>
      </w:r>
      <w:r w:rsidRPr="00852901">
        <w:rPr>
          <w:rFonts w:hint="eastAsia"/>
          <w:b/>
        </w:rPr>
        <w:t>40</w:t>
      </w:r>
      <w:r>
        <w:rPr>
          <w:rFonts w:hint="eastAsia"/>
          <w:b/>
        </w:rPr>
        <w:t>分）</w:t>
      </w:r>
    </w:p>
    <w:p w14:paraId="13B9440B" w14:textId="77777777" w:rsidR="00C432BD" w:rsidRDefault="00C432BD" w:rsidP="00C432BD">
      <w:r>
        <w:rPr>
          <w:rFonts w:hint="eastAsia"/>
        </w:rPr>
        <w:t xml:space="preserve">    </w:t>
      </w:r>
      <w:bookmarkStart w:id="0" w:name="_Hlk117070849"/>
      <w:r>
        <w:rPr>
          <w:rFonts w:hint="eastAsia"/>
        </w:rPr>
        <w:t>16.</w:t>
      </w:r>
      <w:r>
        <w:rPr>
          <w:rFonts w:hint="eastAsia"/>
        </w:rPr>
        <w:t>幼儿园美术教育评价主要针对哪些方面？应关注怎样的评价方法？</w:t>
      </w:r>
    </w:p>
    <w:p w14:paraId="457424A0" w14:textId="77777777" w:rsidR="00C432BD" w:rsidRDefault="00C432BD" w:rsidP="00C432BD">
      <w:r>
        <w:rPr>
          <w:rFonts w:hint="eastAsia"/>
        </w:rPr>
        <w:t xml:space="preserve">    </w:t>
      </w:r>
      <w:r>
        <w:rPr>
          <w:rFonts w:hint="eastAsia"/>
        </w:rPr>
        <w:t>学前儿童美术的评价是一个整体的评价，包括对儿童美术结果和儿童美术发展状况的测</w:t>
      </w:r>
    </w:p>
    <w:p w14:paraId="13ADE4AC" w14:textId="77777777" w:rsidR="00C432BD" w:rsidRDefault="00C432BD" w:rsidP="00C432BD">
      <w:r>
        <w:rPr>
          <w:rFonts w:hint="eastAsia"/>
        </w:rPr>
        <w:t>量和评估，还包括对美术教育活动中</w:t>
      </w:r>
      <w:proofErr w:type="gramStart"/>
      <w:r>
        <w:rPr>
          <w:rFonts w:hint="eastAsia"/>
        </w:rPr>
        <w:t>敦</w:t>
      </w:r>
      <w:proofErr w:type="gramEnd"/>
      <w:r>
        <w:rPr>
          <w:rFonts w:hint="eastAsia"/>
        </w:rPr>
        <w:t>师的活动设计、组织、指导和效果的评估。</w:t>
      </w:r>
    </w:p>
    <w:p w14:paraId="112A4619" w14:textId="77777777" w:rsidR="00C432BD" w:rsidRDefault="00C432BD" w:rsidP="00C432BD">
      <w:r>
        <w:rPr>
          <w:rFonts w:hint="eastAsia"/>
        </w:rPr>
        <w:t xml:space="preserve">    </w:t>
      </w:r>
      <w:r>
        <w:rPr>
          <w:rFonts w:hint="eastAsia"/>
        </w:rPr>
        <w:t>在评价方法上，应关注过程化的、多元化的评价观念。承认和关注幼儿的个别差异，避免用划一的标准评价不同的幼儿，在幼儿面前慎用横向的比较，以发展的眼光看待幼儿，既要了解现有水平，更要关注其发展的速度、特点和倾向等。</w:t>
      </w:r>
    </w:p>
    <w:p w14:paraId="1DCFD59F" w14:textId="77777777" w:rsidR="00C432BD" w:rsidRDefault="00C432BD" w:rsidP="00C432BD">
      <w:r>
        <w:rPr>
          <w:rFonts w:hint="eastAsia"/>
        </w:rPr>
        <w:t xml:space="preserve">    </w:t>
      </w:r>
      <w:r>
        <w:rPr>
          <w:rFonts w:hint="eastAsia"/>
        </w:rPr>
        <w:t>强调幼儿教育评价应以参与评价的幼儿和教师的发展为本，尽可能地使他们的素质得到</w:t>
      </w:r>
    </w:p>
    <w:p w14:paraId="4942F281" w14:textId="77777777" w:rsidR="00C432BD" w:rsidRDefault="00C432BD" w:rsidP="00C432BD">
      <w:r>
        <w:rPr>
          <w:rFonts w:hint="eastAsia"/>
        </w:rPr>
        <w:t>整体而充分的发展，并在真实的情境中关注他们变化与成长的历程。</w:t>
      </w:r>
    </w:p>
    <w:p w14:paraId="285E0C1E" w14:textId="77777777" w:rsidR="00C432BD" w:rsidRDefault="00C432BD" w:rsidP="00C432BD">
      <w:r>
        <w:rPr>
          <w:rFonts w:hint="eastAsia"/>
        </w:rPr>
        <w:t xml:space="preserve">    17.</w:t>
      </w:r>
      <w:r>
        <w:rPr>
          <w:rFonts w:hint="eastAsia"/>
        </w:rPr>
        <w:t>学前儿童美术教育总目标是什么？</w:t>
      </w:r>
    </w:p>
    <w:p w14:paraId="3B0398CA" w14:textId="77777777" w:rsidR="00C432BD" w:rsidRDefault="00C432BD" w:rsidP="00C432BD">
      <w:r>
        <w:rPr>
          <w:rFonts w:hint="eastAsia"/>
        </w:rPr>
        <w:t xml:space="preserve">    </w:t>
      </w:r>
      <w:r>
        <w:rPr>
          <w:rFonts w:hint="eastAsia"/>
        </w:rPr>
        <w:t>学前儿童美术教育总目标是对学前儿童美术教育目标最概括的陈述，是学前儿童美术教</w:t>
      </w:r>
    </w:p>
    <w:p w14:paraId="14095893" w14:textId="77777777" w:rsidR="00C432BD" w:rsidRDefault="00C432BD" w:rsidP="00C432BD">
      <w:proofErr w:type="gramStart"/>
      <w:r>
        <w:rPr>
          <w:rFonts w:hint="eastAsia"/>
        </w:rPr>
        <w:t>育其他</w:t>
      </w:r>
      <w:proofErr w:type="gramEnd"/>
      <w:r>
        <w:rPr>
          <w:rFonts w:hint="eastAsia"/>
        </w:rPr>
        <w:t>层次目标的依据和基础：</w:t>
      </w:r>
    </w:p>
    <w:p w14:paraId="4597B50D" w14:textId="77777777" w:rsidR="00C432BD" w:rsidRDefault="00C432BD" w:rsidP="00C432BD">
      <w:r>
        <w:rPr>
          <w:rFonts w:hint="eastAsia"/>
        </w:rPr>
        <w:t xml:space="preserve">    (1)</w:t>
      </w:r>
      <w:r>
        <w:rPr>
          <w:rFonts w:hint="eastAsia"/>
        </w:rPr>
        <w:t>引导儿童初步学习感知周围环境和美术作品中的形式美和内容美，培养他们对美的敏感性。</w:t>
      </w:r>
    </w:p>
    <w:p w14:paraId="68098FA8" w14:textId="77777777" w:rsidR="00C432BD" w:rsidRDefault="00C432BD" w:rsidP="00C432BD">
      <w:r>
        <w:rPr>
          <w:rFonts w:hint="eastAsia"/>
        </w:rPr>
        <w:t xml:space="preserve">    (2)</w:t>
      </w:r>
      <w:r>
        <w:rPr>
          <w:rFonts w:hint="eastAsia"/>
        </w:rPr>
        <w:t>引导儿童积极投入美术活动并学习自由表达自己的感受，培养其对美术的兴趣以及审美情感的体验和表达能力，促进其人格的完善。</w:t>
      </w:r>
    </w:p>
    <w:p w14:paraId="51D91B5D" w14:textId="77777777" w:rsidR="00C432BD" w:rsidRDefault="00C432BD" w:rsidP="00C432BD">
      <w:r>
        <w:rPr>
          <w:rFonts w:hint="eastAsia"/>
        </w:rPr>
        <w:t xml:space="preserve">    (3</w:t>
      </w:r>
      <w:r>
        <w:rPr>
          <w:rFonts w:hint="eastAsia"/>
        </w:rPr>
        <w:t>）引导儿童初步学习多种工具和材料的操作以及运用造型、色彩、陶图等艺术语言表现自我和事物的运动变化，培养其审美表现和创造能力。</w:t>
      </w:r>
    </w:p>
    <w:p w14:paraId="10FB97E1" w14:textId="77777777" w:rsidR="00C432BD" w:rsidRDefault="00C432BD" w:rsidP="00C432BD">
      <w:r>
        <w:rPr>
          <w:rFonts w:hint="eastAsia"/>
        </w:rPr>
        <w:t xml:space="preserve">    18.</w:t>
      </w:r>
      <w:r>
        <w:rPr>
          <w:rFonts w:hint="eastAsia"/>
        </w:rPr>
        <w:t>根据阿恩海姆的理论，儿童知觉中占优势的倾向是什么？</w:t>
      </w:r>
    </w:p>
    <w:p w14:paraId="1EFE4518" w14:textId="77777777" w:rsidR="00C432BD" w:rsidRDefault="00C432BD" w:rsidP="00C432BD">
      <w:r>
        <w:rPr>
          <w:rFonts w:hint="eastAsia"/>
        </w:rPr>
        <w:t xml:space="preserve">    </w:t>
      </w:r>
      <w:r>
        <w:rPr>
          <w:rFonts w:hint="eastAsia"/>
        </w:rPr>
        <w:t>儿童画并不像一般人认为的那样是依葫芦画瓢的，而是对原物作了大幅度改造之后的形</w:t>
      </w:r>
    </w:p>
    <w:p w14:paraId="1BAD5F98" w14:textId="77777777" w:rsidR="00C432BD" w:rsidRDefault="00C432BD" w:rsidP="00C432BD">
      <w:proofErr w:type="gramStart"/>
      <w:r>
        <w:rPr>
          <w:rFonts w:hint="eastAsia"/>
        </w:rPr>
        <w:t>象</w:t>
      </w:r>
      <w:proofErr w:type="gramEnd"/>
      <w:r>
        <w:rPr>
          <w:rFonts w:hint="eastAsia"/>
        </w:rPr>
        <w:t>，因而看上去极为简约。这种现象不能完全归结为儿童的智力或绘画能力的水平较低，而是归之于儿童知觉中占优势的简化倾向，即那种把外物形态改造为完美简洁的（或好的）图形的倾向。正是在这种倾向的支配下，儿童画大都是二维的；大都是较规则的圆形和椭圆形。这种倾向似乎毫不顾及原形，只以简洁为准。</w:t>
      </w:r>
    </w:p>
    <w:p w14:paraId="653914B2" w14:textId="77777777" w:rsidR="00C432BD" w:rsidRDefault="00C432BD" w:rsidP="00C432BD">
      <w:r>
        <w:rPr>
          <w:rFonts w:hint="eastAsia"/>
        </w:rPr>
        <w:t xml:space="preserve">    19.</w:t>
      </w:r>
      <w:r>
        <w:rPr>
          <w:rFonts w:hint="eastAsia"/>
        </w:rPr>
        <w:t>中国古代儿童美术教育有哪两种倾向，其内涵为何？</w:t>
      </w:r>
    </w:p>
    <w:p w14:paraId="59DBDFA2" w14:textId="77777777" w:rsidR="00C432BD" w:rsidRDefault="00C432BD" w:rsidP="00C432BD">
      <w:r>
        <w:rPr>
          <w:rFonts w:hint="eastAsia"/>
        </w:rPr>
        <w:t xml:space="preserve">    </w:t>
      </w:r>
      <w:r>
        <w:rPr>
          <w:rFonts w:hint="eastAsia"/>
        </w:rPr>
        <w:t>从奴隶社会到漫长的封建社会，中国美术教育存在重“艺”、重“技”的两个极端，主要的教学方式是师徒式的。重“艺”的美术教育浮泛于上层社会和文化人中，主要作为一种提升道德、陶冶性情的精神文化活动而存在，基本的学习内容是绘画和书法。重“技”的美术教育主要沉落于社会中属于“匠”的一类人，此类教育以实用性为特征，包括画、塑、铸、剪、刻、雕、磨、贴等，技艺特色浓郁。</w:t>
      </w:r>
    </w:p>
    <w:bookmarkEnd w:id="0"/>
    <w:p w14:paraId="631F2410" w14:textId="77777777" w:rsidR="00C432BD" w:rsidRPr="00852901" w:rsidRDefault="00C432BD" w:rsidP="00C432BD">
      <w:pPr>
        <w:rPr>
          <w:b/>
        </w:rPr>
      </w:pPr>
      <w:r w:rsidRPr="00852901">
        <w:rPr>
          <w:rFonts w:hint="eastAsia"/>
          <w:b/>
        </w:rPr>
        <w:t>四、论述题（共</w:t>
      </w:r>
      <w:r w:rsidRPr="00852901">
        <w:rPr>
          <w:rFonts w:hint="eastAsia"/>
          <w:b/>
        </w:rPr>
        <w:t>30</w:t>
      </w:r>
      <w:r w:rsidRPr="00852901">
        <w:rPr>
          <w:rFonts w:hint="eastAsia"/>
          <w:b/>
        </w:rPr>
        <w:t>分）</w:t>
      </w:r>
    </w:p>
    <w:p w14:paraId="3CB76E54" w14:textId="77777777" w:rsidR="00C432BD" w:rsidRDefault="00C432BD" w:rsidP="00C432BD">
      <w:r>
        <w:rPr>
          <w:rFonts w:hint="eastAsia"/>
        </w:rPr>
        <w:t xml:space="preserve">    20.</w:t>
      </w:r>
      <w:r>
        <w:rPr>
          <w:rFonts w:hint="eastAsia"/>
        </w:rPr>
        <w:t>学前儿童美术欣赏活动中如何创设有效的环境（物质与心理环境）</w:t>
      </w:r>
      <w:r>
        <w:rPr>
          <w:rFonts w:hint="eastAsia"/>
        </w:rPr>
        <w:t>?</w:t>
      </w:r>
    </w:p>
    <w:p w14:paraId="6410514C" w14:textId="77777777" w:rsidR="00C432BD" w:rsidRDefault="00C432BD" w:rsidP="00C432BD">
      <w:r>
        <w:rPr>
          <w:rFonts w:hint="eastAsia"/>
        </w:rPr>
        <w:t xml:space="preserve">    </w:t>
      </w:r>
      <w:r>
        <w:rPr>
          <w:rFonts w:hint="eastAsia"/>
        </w:rPr>
        <w:t>要点描述：</w:t>
      </w:r>
    </w:p>
    <w:p w14:paraId="610BC712" w14:textId="77777777" w:rsidR="00C432BD" w:rsidRDefault="00C432BD" w:rsidP="00C432BD">
      <w:r>
        <w:rPr>
          <w:rFonts w:hint="eastAsia"/>
        </w:rPr>
        <w:lastRenderedPageBreak/>
        <w:t xml:space="preserve">    3</w:t>
      </w:r>
      <w:r>
        <w:rPr>
          <w:rFonts w:hint="eastAsia"/>
        </w:rPr>
        <w:t>岁左右的儿童开始萌发了审美心理。这时的儿童有了审美心理结构的雏形，即优美形</w:t>
      </w:r>
    </w:p>
    <w:p w14:paraId="1BE0DE0D" w14:textId="77777777" w:rsidR="00C432BD" w:rsidRDefault="00C432BD" w:rsidP="00C432BD">
      <w:r>
        <w:rPr>
          <w:rFonts w:hint="eastAsia"/>
        </w:rPr>
        <w:t>态的审美态度，对优美事物的偏爱和识别优美物体的审美敏感性及相应的美感体验。因此，教师在指导儿童进行美术欣赏时，要注意欣赏环境的作用：</w:t>
      </w:r>
    </w:p>
    <w:p w14:paraId="1CB34A67" w14:textId="77777777" w:rsidR="00C432BD" w:rsidRDefault="00C432BD" w:rsidP="00C432BD">
      <w:r>
        <w:rPr>
          <w:rFonts w:hint="eastAsia"/>
        </w:rPr>
        <w:t xml:space="preserve">    </w:t>
      </w:r>
      <w:r>
        <w:rPr>
          <w:rFonts w:hint="eastAsia"/>
        </w:rPr>
        <w:t>第一，走进自然，激发、培养幼儿欣赏的兴趣。教师可让儿童走进自然，接触身边的美的事物开始，如欣赏柳树的婀娜多姿，感受松树的沧桑挺拔观赏五彩缤纷、形态各异的花朵，在各种随机的或专门的美术欣赏活动中，培养儿童对欣赏活动的兴趣。</w:t>
      </w:r>
    </w:p>
    <w:p w14:paraId="253A154E" w14:textId="77777777" w:rsidR="00C432BD" w:rsidRDefault="00C432BD" w:rsidP="00C432BD">
      <w:r>
        <w:rPr>
          <w:rFonts w:hint="eastAsia"/>
        </w:rPr>
        <w:t xml:space="preserve">    </w:t>
      </w:r>
      <w:r>
        <w:rPr>
          <w:rFonts w:hint="eastAsia"/>
        </w:rPr>
        <w:t>第二，布置多样而优美的环境。在儿童生活和受教育的场所，为儿童创设</w:t>
      </w:r>
    </w:p>
    <w:p w14:paraId="40501A8B" w14:textId="77777777" w:rsidR="00C432BD" w:rsidRDefault="00C432BD" w:rsidP="00C432BD">
      <w:r>
        <w:rPr>
          <w:rFonts w:hint="eastAsia"/>
        </w:rPr>
        <w:t xml:space="preserve">    </w:t>
      </w:r>
      <w:r>
        <w:rPr>
          <w:rFonts w:hint="eastAsia"/>
        </w:rPr>
        <w:t>优美的环境，可以对儿童进行美的熏陶和感染，使其经常感受环境中的美。</w:t>
      </w:r>
    </w:p>
    <w:p w14:paraId="5C170BBA" w14:textId="77777777" w:rsidR="00C432BD" w:rsidRDefault="00C432BD" w:rsidP="00C432BD">
      <w:r>
        <w:rPr>
          <w:rFonts w:hint="eastAsia"/>
        </w:rPr>
        <w:t xml:space="preserve">    </w:t>
      </w:r>
      <w:r>
        <w:rPr>
          <w:rFonts w:hint="eastAsia"/>
        </w:rPr>
        <w:t>幼儿园环境的设计要兼具实用性和美观性，更要符合儿童的审美趣味。环境美化包括室</w:t>
      </w:r>
    </w:p>
    <w:p w14:paraId="7B29D87A" w14:textId="77777777" w:rsidR="00C432BD" w:rsidRDefault="00C432BD" w:rsidP="00C432BD">
      <w:r>
        <w:rPr>
          <w:rFonts w:hint="eastAsia"/>
        </w:rPr>
        <w:t>内与室外环境的布置。室内环境的设计，除了让儿童具有足够的活动空间以外，应在室内可利用的空间中作多种装饰，展示各种图片和儿童作品。在教学楼的过道、楼梯边的墙上可陈列幼儿的创作作品和名画复制品条件的幼儿园还可专设一间幼儿美术活动室。</w:t>
      </w:r>
    </w:p>
    <w:p w14:paraId="0F62AE78" w14:textId="77777777" w:rsidR="00C432BD" w:rsidRDefault="00C432BD" w:rsidP="00C432BD">
      <w:r>
        <w:rPr>
          <w:rFonts w:hint="eastAsia"/>
        </w:rPr>
        <w:t xml:space="preserve">    </w:t>
      </w:r>
      <w:r>
        <w:rPr>
          <w:rFonts w:hint="eastAsia"/>
        </w:rPr>
        <w:t>环境布置在色彩和形式上要有儿童的特点，应做到整洁、温馨、活泼及儿童化，使之成为花园和乐园，在不知不觉中影响儿童的情绪。环境设备力求实用、美观、整洁、有序。儿童在多样而美观的环境中，能随时观察各种事物，或动手操作，这有助于提高其对美的欣赏力和审美能力。教师也要有意识地用一些优美的语言感染他们，如对自然景物、美术作品带有感情的艺术性描绘，让幼儿在一个良好的语言环境中学习。</w:t>
      </w:r>
    </w:p>
    <w:p w14:paraId="403F28D7" w14:textId="520E9A51" w:rsidR="00C432BD" w:rsidRPr="00C432BD" w:rsidRDefault="00C432BD" w:rsidP="00FE3FAD">
      <w:pPr>
        <w:tabs>
          <w:tab w:val="left" w:pos="420"/>
          <w:tab w:val="left" w:pos="3991"/>
        </w:tabs>
      </w:pPr>
    </w:p>
    <w:p w14:paraId="154309F1" w14:textId="47E12756" w:rsidR="00C432BD" w:rsidRDefault="00C432BD" w:rsidP="00FE3FAD">
      <w:pPr>
        <w:tabs>
          <w:tab w:val="left" w:pos="420"/>
          <w:tab w:val="left" w:pos="3991"/>
        </w:tabs>
      </w:pPr>
    </w:p>
    <w:p w14:paraId="23AEDE58" w14:textId="77777777" w:rsidR="00C432BD" w:rsidRPr="00CF470B" w:rsidRDefault="00C432BD" w:rsidP="00FE3FAD">
      <w:pPr>
        <w:tabs>
          <w:tab w:val="left" w:pos="420"/>
          <w:tab w:val="left" w:pos="3991"/>
        </w:tabs>
      </w:pPr>
    </w:p>
    <w:sectPr w:rsidR="00C432BD" w:rsidRPr="00CF470B" w:rsidSect="00357BC5">
      <w:pgSz w:w="11906" w:h="16838"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6A8D5" w14:textId="77777777" w:rsidR="001C1CE0" w:rsidRDefault="001C1CE0" w:rsidP="00DF57AA">
      <w:r>
        <w:separator/>
      </w:r>
    </w:p>
  </w:endnote>
  <w:endnote w:type="continuationSeparator" w:id="0">
    <w:p w14:paraId="7CFD2520" w14:textId="77777777" w:rsidR="001C1CE0" w:rsidRDefault="001C1CE0" w:rsidP="00D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_GBK">
    <w:altName w:val="微软雅黑"/>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519B9" w14:textId="77777777" w:rsidR="001C1CE0" w:rsidRDefault="001C1CE0" w:rsidP="00DF57AA">
      <w:r>
        <w:separator/>
      </w:r>
    </w:p>
  </w:footnote>
  <w:footnote w:type="continuationSeparator" w:id="0">
    <w:p w14:paraId="122E3B6A" w14:textId="77777777" w:rsidR="001C1CE0" w:rsidRDefault="001C1CE0" w:rsidP="00DF57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16BCB"/>
    <w:rsid w:val="00097ED2"/>
    <w:rsid w:val="0010078B"/>
    <w:rsid w:val="00163215"/>
    <w:rsid w:val="001C1CE0"/>
    <w:rsid w:val="001E6EAC"/>
    <w:rsid w:val="00292501"/>
    <w:rsid w:val="002A6799"/>
    <w:rsid w:val="002C72EA"/>
    <w:rsid w:val="00315C90"/>
    <w:rsid w:val="00407F8B"/>
    <w:rsid w:val="00431322"/>
    <w:rsid w:val="00434C57"/>
    <w:rsid w:val="00434C94"/>
    <w:rsid w:val="00446B1A"/>
    <w:rsid w:val="004524B3"/>
    <w:rsid w:val="004C0EED"/>
    <w:rsid w:val="004D7B47"/>
    <w:rsid w:val="004E6309"/>
    <w:rsid w:val="005100D9"/>
    <w:rsid w:val="005717FD"/>
    <w:rsid w:val="00594D84"/>
    <w:rsid w:val="006410FA"/>
    <w:rsid w:val="00650551"/>
    <w:rsid w:val="0069587B"/>
    <w:rsid w:val="006C2275"/>
    <w:rsid w:val="00730166"/>
    <w:rsid w:val="00741F76"/>
    <w:rsid w:val="0074381F"/>
    <w:rsid w:val="00793E65"/>
    <w:rsid w:val="007A6DB3"/>
    <w:rsid w:val="007F252E"/>
    <w:rsid w:val="008074FD"/>
    <w:rsid w:val="008C4621"/>
    <w:rsid w:val="00934BC4"/>
    <w:rsid w:val="00A3185B"/>
    <w:rsid w:val="00A65A8B"/>
    <w:rsid w:val="00AD5A41"/>
    <w:rsid w:val="00AD5BE5"/>
    <w:rsid w:val="00AF233A"/>
    <w:rsid w:val="00B16BCB"/>
    <w:rsid w:val="00B977D0"/>
    <w:rsid w:val="00BB0166"/>
    <w:rsid w:val="00BF367F"/>
    <w:rsid w:val="00C2778D"/>
    <w:rsid w:val="00C432BD"/>
    <w:rsid w:val="00CF470B"/>
    <w:rsid w:val="00D70C69"/>
    <w:rsid w:val="00DA521B"/>
    <w:rsid w:val="00DF57AA"/>
    <w:rsid w:val="00E02FB3"/>
    <w:rsid w:val="00E518EE"/>
    <w:rsid w:val="00E63CC6"/>
    <w:rsid w:val="00EB3D88"/>
    <w:rsid w:val="00ED70C2"/>
    <w:rsid w:val="00F22A9F"/>
    <w:rsid w:val="00F24E99"/>
    <w:rsid w:val="00F85D91"/>
    <w:rsid w:val="00FE3F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7877D"/>
  <w15:docId w15:val="{633D143C-4A24-4D73-A311-F36BF47E9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22A9F"/>
    <w:pPr>
      <w:widowControl w:val="0"/>
      <w:jc w:val="both"/>
    </w:pPr>
  </w:style>
  <w:style w:type="paragraph" w:styleId="1">
    <w:name w:val="heading 1"/>
    <w:basedOn w:val="a"/>
    <w:next w:val="a"/>
    <w:link w:val="10"/>
    <w:uiPriority w:val="9"/>
    <w:qFormat/>
    <w:rsid w:val="00BF367F"/>
    <w:pPr>
      <w:keepNext/>
      <w:keepLines/>
      <w:spacing w:beforeLines="60"/>
      <w:outlineLvl w:val="0"/>
    </w:pPr>
    <w:rPr>
      <w:rFonts w:eastAsia="黑体"/>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57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F57AA"/>
    <w:rPr>
      <w:sz w:val="18"/>
      <w:szCs w:val="18"/>
    </w:rPr>
  </w:style>
  <w:style w:type="paragraph" w:styleId="a5">
    <w:name w:val="footer"/>
    <w:basedOn w:val="a"/>
    <w:link w:val="a6"/>
    <w:uiPriority w:val="99"/>
    <w:unhideWhenUsed/>
    <w:rsid w:val="00DF57AA"/>
    <w:pPr>
      <w:tabs>
        <w:tab w:val="center" w:pos="4153"/>
        <w:tab w:val="right" w:pos="8306"/>
      </w:tabs>
      <w:snapToGrid w:val="0"/>
      <w:jc w:val="left"/>
    </w:pPr>
    <w:rPr>
      <w:sz w:val="18"/>
      <w:szCs w:val="18"/>
    </w:rPr>
  </w:style>
  <w:style w:type="character" w:customStyle="1" w:styleId="a6">
    <w:name w:val="页脚 字符"/>
    <w:basedOn w:val="a0"/>
    <w:link w:val="a5"/>
    <w:uiPriority w:val="99"/>
    <w:rsid w:val="00DF57AA"/>
    <w:rPr>
      <w:sz w:val="18"/>
      <w:szCs w:val="18"/>
    </w:rPr>
  </w:style>
  <w:style w:type="character" w:customStyle="1" w:styleId="10">
    <w:name w:val="标题 1 字符"/>
    <w:basedOn w:val="a0"/>
    <w:link w:val="1"/>
    <w:uiPriority w:val="9"/>
    <w:rsid w:val="00BF367F"/>
    <w:rPr>
      <w:rFonts w:eastAsia="黑体"/>
      <w:bCs/>
      <w:kern w:val="44"/>
      <w:szCs w:val="44"/>
    </w:rPr>
  </w:style>
  <w:style w:type="paragraph" w:customStyle="1" w:styleId="a7">
    <w:name w:val="试卷代号"/>
    <w:basedOn w:val="a"/>
    <w:link w:val="Char"/>
    <w:qFormat/>
    <w:rsid w:val="00E63CC6"/>
    <w:rPr>
      <w:rFonts w:eastAsia="宋体"/>
    </w:rPr>
  </w:style>
  <w:style w:type="paragraph" w:customStyle="1" w:styleId="a8">
    <w:name w:val="答案评分标准"/>
    <w:basedOn w:val="a"/>
    <w:link w:val="Char0"/>
    <w:qFormat/>
    <w:rsid w:val="00E63CC6"/>
    <w:pPr>
      <w:jc w:val="left"/>
    </w:pPr>
    <w:rPr>
      <w:rFonts w:ascii="方正书宋_GBK" w:eastAsia="宋体"/>
    </w:rPr>
  </w:style>
  <w:style w:type="character" w:customStyle="1" w:styleId="Char">
    <w:name w:val="试卷代号 Char"/>
    <w:basedOn w:val="a0"/>
    <w:link w:val="a7"/>
    <w:rsid w:val="00E63CC6"/>
    <w:rPr>
      <w:rFonts w:eastAsia="宋体"/>
    </w:rPr>
  </w:style>
  <w:style w:type="paragraph" w:customStyle="1" w:styleId="a9">
    <w:name w:val="（供参考）"/>
    <w:basedOn w:val="a"/>
    <w:link w:val="Char1"/>
    <w:qFormat/>
    <w:rsid w:val="00D70C69"/>
    <w:pPr>
      <w:jc w:val="center"/>
    </w:pPr>
    <w:rPr>
      <w:rFonts w:ascii="方正书宋_GBK" w:eastAsia="方正书宋_GBK"/>
      <w:sz w:val="24"/>
    </w:rPr>
  </w:style>
  <w:style w:type="character" w:customStyle="1" w:styleId="Char0">
    <w:name w:val="答案评分标准 Char"/>
    <w:basedOn w:val="a0"/>
    <w:link w:val="a8"/>
    <w:rsid w:val="00E63CC6"/>
    <w:rPr>
      <w:rFonts w:ascii="方正书宋_GBK" w:eastAsia="宋体"/>
    </w:rPr>
  </w:style>
  <w:style w:type="paragraph" w:customStyle="1" w:styleId="20191">
    <w:name w:val="2019年1月"/>
    <w:basedOn w:val="a"/>
    <w:link w:val="20191Char"/>
    <w:qFormat/>
    <w:rsid w:val="00E63CC6"/>
    <w:pPr>
      <w:ind w:leftChars="3105" w:left="3105"/>
    </w:pPr>
    <w:rPr>
      <w:rFonts w:ascii="宋体" w:eastAsia="宋体" w:hAnsi="宋体"/>
    </w:rPr>
  </w:style>
  <w:style w:type="character" w:customStyle="1" w:styleId="Char1">
    <w:name w:val="（供参考） Char"/>
    <w:basedOn w:val="a0"/>
    <w:link w:val="a9"/>
    <w:rsid w:val="00D70C69"/>
    <w:rPr>
      <w:rFonts w:ascii="方正书宋_GBK" w:eastAsia="方正书宋_GBK"/>
      <w:sz w:val="24"/>
    </w:rPr>
  </w:style>
  <w:style w:type="paragraph" w:styleId="aa">
    <w:name w:val="Balloon Text"/>
    <w:basedOn w:val="a"/>
    <w:link w:val="ab"/>
    <w:uiPriority w:val="99"/>
    <w:semiHidden/>
    <w:unhideWhenUsed/>
    <w:rsid w:val="00D70C69"/>
    <w:rPr>
      <w:sz w:val="18"/>
      <w:szCs w:val="18"/>
    </w:rPr>
  </w:style>
  <w:style w:type="character" w:customStyle="1" w:styleId="20191Char">
    <w:name w:val="2019年1月 Char"/>
    <w:basedOn w:val="a0"/>
    <w:link w:val="20191"/>
    <w:rsid w:val="00E63CC6"/>
    <w:rPr>
      <w:rFonts w:ascii="宋体" w:eastAsia="宋体" w:hAnsi="宋体"/>
    </w:rPr>
  </w:style>
  <w:style w:type="character" w:customStyle="1" w:styleId="ab">
    <w:name w:val="批注框文本 字符"/>
    <w:basedOn w:val="a0"/>
    <w:link w:val="aa"/>
    <w:uiPriority w:val="99"/>
    <w:semiHidden/>
    <w:rsid w:val="00D70C69"/>
    <w:rPr>
      <w:sz w:val="18"/>
      <w:szCs w:val="18"/>
    </w:rPr>
  </w:style>
  <w:style w:type="character" w:styleId="ac">
    <w:name w:val="Placeholder Text"/>
    <w:basedOn w:val="a0"/>
    <w:uiPriority w:val="99"/>
    <w:semiHidden/>
    <w:rsid w:val="00D70C69"/>
    <w:rPr>
      <w:color w:val="808080"/>
    </w:rPr>
  </w:style>
  <w:style w:type="paragraph" w:customStyle="1" w:styleId="ad">
    <w:name w:val="试题头子"/>
    <w:basedOn w:val="a"/>
    <w:link w:val="Char2"/>
    <w:qFormat/>
    <w:rsid w:val="00E63CC6"/>
    <w:pPr>
      <w:spacing w:afterLines="100" w:line="600" w:lineRule="exact"/>
      <w:jc w:val="center"/>
    </w:pPr>
    <w:rPr>
      <w:rFonts w:ascii="黑体" w:hAnsi="黑体"/>
      <w:szCs w:val="28"/>
    </w:rPr>
  </w:style>
  <w:style w:type="character" w:customStyle="1" w:styleId="Char2">
    <w:name w:val="试题头子 Char"/>
    <w:basedOn w:val="a0"/>
    <w:link w:val="ad"/>
    <w:rsid w:val="00E63CC6"/>
    <w:rPr>
      <w:rFonts w:ascii="黑体" w:hAnsi="黑体"/>
      <w:szCs w:val="28"/>
    </w:rPr>
  </w:style>
  <w:style w:type="table" w:styleId="ae">
    <w:name w:val="Table Grid"/>
    <w:basedOn w:val="a1"/>
    <w:uiPriority w:val="59"/>
    <w:rsid w:val="00641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ss\AppData\Roaming\Microsoft\Templates\2003T.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3593-4F6D-4AA4-AFB5-389A46607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2003T</Template>
  <TotalTime>5</TotalTime>
  <Pages>4</Pages>
  <Words>471</Words>
  <Characters>2685</Characters>
  <Application>Microsoft Office Word</Application>
  <DocSecurity>0</DocSecurity>
  <Lines>22</Lines>
  <Paragraphs>6</Paragraphs>
  <ScaleCrop>false</ScaleCrop>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css</dc:creator>
  <cp:lastModifiedBy>谢 先生</cp:lastModifiedBy>
  <cp:revision>6</cp:revision>
  <dcterms:created xsi:type="dcterms:W3CDTF">2020-03-04T05:39:00Z</dcterms:created>
  <dcterms:modified xsi:type="dcterms:W3CDTF">2022-10-19T03:20:00Z</dcterms:modified>
</cp:coreProperties>
</file>