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139FF" w14:textId="62140377" w:rsidR="00394692" w:rsidRPr="002C2EFB" w:rsidRDefault="00394692" w:rsidP="008C0F5D">
      <w:pPr>
        <w:tabs>
          <w:tab w:val="left" w:pos="420"/>
          <w:tab w:val="left" w:pos="4620"/>
        </w:tabs>
        <w:ind w:firstLineChars="200" w:firstLine="560"/>
        <w:rPr>
          <w:rFonts w:asciiTheme="minorEastAsia" w:hAnsiTheme="minorEastAsia"/>
          <w:sz w:val="28"/>
          <w:szCs w:val="28"/>
        </w:rPr>
      </w:pPr>
      <w:r w:rsidRPr="002C2EFB">
        <w:rPr>
          <w:rFonts w:asciiTheme="minorEastAsia" w:hAnsiTheme="minorEastAsia" w:hint="eastAsia"/>
          <w:sz w:val="28"/>
          <w:szCs w:val="28"/>
        </w:rPr>
        <w:t>1.美术也称造型艺术、</w:t>
      </w:r>
      <w:r w:rsidR="008C0F5D" w:rsidRPr="002C2EFB">
        <w:rPr>
          <w:rFonts w:asciiTheme="minorEastAsia" w:hAnsiTheme="minorEastAsia" w:hint="eastAsia"/>
          <w:sz w:val="28"/>
          <w:szCs w:val="28"/>
          <w:u w:val="single"/>
        </w:rPr>
        <w:t xml:space="preserve">              </w:t>
      </w:r>
      <w:r w:rsidRPr="002C2EFB">
        <w:rPr>
          <w:rFonts w:asciiTheme="minorEastAsia" w:hAnsiTheme="minorEastAsia" w:hint="eastAsia"/>
          <w:sz w:val="28"/>
          <w:szCs w:val="28"/>
        </w:rPr>
        <w:t>或空间艺术。</w:t>
      </w:r>
    </w:p>
    <w:p w14:paraId="09CAC70E" w14:textId="34D5D19C" w:rsidR="00394692" w:rsidRPr="002C2EFB" w:rsidRDefault="00394692" w:rsidP="008C0F5D">
      <w:pPr>
        <w:tabs>
          <w:tab w:val="left" w:pos="420"/>
          <w:tab w:val="left" w:pos="4620"/>
        </w:tabs>
        <w:ind w:firstLineChars="200" w:firstLine="560"/>
        <w:rPr>
          <w:rFonts w:asciiTheme="minorEastAsia" w:hAnsiTheme="minorEastAsia"/>
          <w:sz w:val="28"/>
          <w:szCs w:val="28"/>
        </w:rPr>
      </w:pPr>
      <w:r w:rsidRPr="002C2EFB">
        <w:rPr>
          <w:rFonts w:asciiTheme="minorEastAsia" w:hAnsiTheme="minorEastAsia" w:hint="eastAsia"/>
          <w:sz w:val="28"/>
          <w:szCs w:val="28"/>
        </w:rPr>
        <w:t>2.教师在指导儿童进行美术欣赏过程中，应注意从他们的</w:t>
      </w:r>
      <w:r w:rsidR="008C0F5D" w:rsidRPr="002C2EFB">
        <w:rPr>
          <w:rFonts w:asciiTheme="minorEastAsia" w:hAnsiTheme="minorEastAsia" w:hint="eastAsia"/>
          <w:sz w:val="28"/>
          <w:szCs w:val="28"/>
          <w:u w:val="single"/>
        </w:rPr>
        <w:t xml:space="preserve">             </w:t>
      </w:r>
      <w:r w:rsidRPr="002C2EFB">
        <w:rPr>
          <w:rFonts w:asciiTheme="minorEastAsia" w:hAnsiTheme="minorEastAsia" w:hint="eastAsia"/>
          <w:sz w:val="28"/>
          <w:szCs w:val="28"/>
        </w:rPr>
        <w:t>特点出发，启发、引导其进行美术欣赏。</w:t>
      </w:r>
    </w:p>
    <w:p w14:paraId="43430847" w14:textId="09D71E4C" w:rsidR="00394692" w:rsidRPr="002C2EFB" w:rsidRDefault="00394692" w:rsidP="008C0F5D">
      <w:pPr>
        <w:tabs>
          <w:tab w:val="left" w:pos="420"/>
          <w:tab w:val="left" w:pos="4620"/>
        </w:tabs>
        <w:ind w:firstLineChars="200" w:firstLine="560"/>
        <w:rPr>
          <w:rFonts w:asciiTheme="minorEastAsia" w:hAnsiTheme="minorEastAsia"/>
          <w:sz w:val="28"/>
          <w:szCs w:val="28"/>
        </w:rPr>
      </w:pPr>
      <w:r w:rsidRPr="002C2EFB">
        <w:rPr>
          <w:rFonts w:asciiTheme="minorEastAsia" w:hAnsiTheme="minorEastAsia" w:hint="eastAsia"/>
          <w:sz w:val="28"/>
          <w:szCs w:val="28"/>
        </w:rPr>
        <w:t>3.20世纪初期，在我国建立幼稚园时，福禄</w:t>
      </w:r>
      <w:proofErr w:type="gramStart"/>
      <w:r w:rsidRPr="002C2EFB">
        <w:rPr>
          <w:rFonts w:asciiTheme="minorEastAsia" w:hAnsiTheme="minorEastAsia" w:hint="eastAsia"/>
          <w:sz w:val="28"/>
          <w:szCs w:val="28"/>
        </w:rPr>
        <w:t>倍</w:t>
      </w:r>
      <w:proofErr w:type="gramEnd"/>
      <w:r w:rsidRPr="002C2EFB">
        <w:rPr>
          <w:rFonts w:asciiTheme="minorEastAsia" w:hAnsiTheme="minorEastAsia" w:hint="eastAsia"/>
          <w:sz w:val="28"/>
          <w:szCs w:val="28"/>
        </w:rPr>
        <w:t>尔、</w:t>
      </w:r>
      <w:r w:rsidR="008C0F5D" w:rsidRPr="002C2EFB">
        <w:rPr>
          <w:rFonts w:asciiTheme="minorEastAsia" w:hAnsiTheme="minorEastAsia" w:hint="eastAsia"/>
          <w:sz w:val="28"/>
          <w:szCs w:val="28"/>
          <w:u w:val="single"/>
        </w:rPr>
        <w:t xml:space="preserve">            </w:t>
      </w:r>
      <w:r w:rsidRPr="002C2EFB">
        <w:rPr>
          <w:rFonts w:asciiTheme="minorEastAsia" w:hAnsiTheme="minorEastAsia" w:hint="eastAsia"/>
          <w:sz w:val="28"/>
          <w:szCs w:val="28"/>
        </w:rPr>
        <w:t>的幼儿教育思想相继传人我国。</w:t>
      </w:r>
    </w:p>
    <w:p w14:paraId="7DA15B5D" w14:textId="1CB20E2C" w:rsidR="00394692" w:rsidRPr="002C2EFB" w:rsidRDefault="00394692" w:rsidP="008C0F5D">
      <w:pPr>
        <w:tabs>
          <w:tab w:val="left" w:pos="420"/>
          <w:tab w:val="left" w:pos="4620"/>
        </w:tabs>
        <w:ind w:firstLineChars="200" w:firstLine="560"/>
        <w:rPr>
          <w:rFonts w:asciiTheme="minorEastAsia" w:hAnsiTheme="minorEastAsia"/>
          <w:sz w:val="28"/>
          <w:szCs w:val="28"/>
        </w:rPr>
      </w:pPr>
      <w:r w:rsidRPr="002C2EFB">
        <w:rPr>
          <w:rFonts w:asciiTheme="minorEastAsia" w:hAnsiTheme="minorEastAsia" w:hint="eastAsia"/>
          <w:sz w:val="28"/>
          <w:szCs w:val="28"/>
        </w:rPr>
        <w:t>4.研究者在对绘画作品的研究中发现，幼儿绘画水平有三个较大的飞跃，依此，将幼儿美术能力的发展分为“涂鸦”期、</w:t>
      </w:r>
      <w:r w:rsidR="008C0F5D" w:rsidRPr="002C2EFB">
        <w:rPr>
          <w:rFonts w:asciiTheme="minorEastAsia" w:hAnsiTheme="minorEastAsia" w:hint="eastAsia"/>
          <w:sz w:val="28"/>
          <w:szCs w:val="28"/>
          <w:u w:val="single"/>
        </w:rPr>
        <w:t xml:space="preserve">          </w:t>
      </w:r>
      <w:r w:rsidRPr="002C2EFB">
        <w:rPr>
          <w:rFonts w:asciiTheme="minorEastAsia" w:hAnsiTheme="minorEastAsia" w:hint="eastAsia"/>
          <w:sz w:val="28"/>
          <w:szCs w:val="28"/>
        </w:rPr>
        <w:t>、“概念画”期三个阶段。</w:t>
      </w:r>
    </w:p>
    <w:p w14:paraId="323AFB3E" w14:textId="75D6692D" w:rsidR="00551C43" w:rsidRPr="002C2EFB" w:rsidRDefault="00394692" w:rsidP="00394692">
      <w:pPr>
        <w:tabs>
          <w:tab w:val="left" w:pos="420"/>
          <w:tab w:val="left" w:pos="4620"/>
        </w:tabs>
        <w:ind w:firstLine="420"/>
        <w:rPr>
          <w:rFonts w:asciiTheme="minorEastAsia" w:hAnsiTheme="minorEastAsia"/>
          <w:sz w:val="28"/>
          <w:szCs w:val="28"/>
        </w:rPr>
      </w:pPr>
      <w:r w:rsidRPr="002C2EFB">
        <w:rPr>
          <w:rFonts w:asciiTheme="minorEastAsia" w:hAnsiTheme="minorEastAsia" w:hint="eastAsia"/>
          <w:sz w:val="28"/>
          <w:szCs w:val="28"/>
        </w:rPr>
        <w:t>5.在幼儿园，美术教育内容一般可分为绘画、手工和</w:t>
      </w:r>
      <w:r w:rsidR="008C0F5D" w:rsidRPr="002C2EFB">
        <w:rPr>
          <w:rFonts w:asciiTheme="minorEastAsia" w:hAnsiTheme="minorEastAsia" w:hint="eastAsia"/>
          <w:sz w:val="28"/>
          <w:szCs w:val="28"/>
          <w:u w:val="single"/>
        </w:rPr>
        <w:t xml:space="preserve">           </w:t>
      </w:r>
      <w:r w:rsidRPr="002C2EFB">
        <w:rPr>
          <w:rFonts w:asciiTheme="minorEastAsia" w:hAnsiTheme="minorEastAsia" w:hint="eastAsia"/>
          <w:sz w:val="28"/>
          <w:szCs w:val="28"/>
        </w:rPr>
        <w:t>三大方面。</w:t>
      </w:r>
    </w:p>
    <w:p w14:paraId="4F8DB6E0" w14:textId="3F12341A" w:rsidR="002C2EFB" w:rsidRPr="002C2EFB" w:rsidRDefault="00CF291B" w:rsidP="00DC18AE">
      <w:pPr>
        <w:widowControl/>
        <w:shd w:val="clear" w:color="auto" w:fill="FFFFFF"/>
        <w:ind w:firstLineChars="100" w:firstLine="280"/>
        <w:jc w:val="left"/>
        <w:rPr>
          <w:rFonts w:asciiTheme="minorEastAsia" w:hAnsiTheme="minorEastAsia" w:cs="Arial"/>
          <w:color w:val="000000"/>
          <w:kern w:val="0"/>
          <w:sz w:val="28"/>
          <w:szCs w:val="28"/>
        </w:rPr>
      </w:pPr>
      <w:r w:rsidRPr="002C2EFB">
        <w:rPr>
          <w:rFonts w:asciiTheme="minorEastAsia" w:hAnsiTheme="minorEastAsia" w:cs="Arial"/>
          <w:color w:val="000000"/>
          <w:kern w:val="0"/>
          <w:sz w:val="28"/>
          <w:szCs w:val="28"/>
        </w:rPr>
        <w:t>1.</w:t>
      </w:r>
      <w:r w:rsidRPr="002C2EFB">
        <w:rPr>
          <w:rFonts w:asciiTheme="minorEastAsia" w:hAnsiTheme="minorEastAsia" w:cs="Courier New"/>
          <w:color w:val="000000"/>
          <w:kern w:val="0"/>
          <w:sz w:val="28"/>
          <w:szCs w:val="28"/>
        </w:rPr>
        <w:t>视觉艺术</w:t>
      </w:r>
      <w:r w:rsidR="00DC18AE">
        <w:rPr>
          <w:rFonts w:asciiTheme="minorEastAsia" w:hAnsiTheme="minorEastAsia" w:cs="Arial"/>
          <w:color w:val="000000"/>
          <w:kern w:val="0"/>
          <w:sz w:val="28"/>
          <w:szCs w:val="28"/>
        </w:rPr>
        <w:t xml:space="preserve">   </w:t>
      </w:r>
      <w:r w:rsidRPr="002C2EFB">
        <w:rPr>
          <w:rFonts w:asciiTheme="minorEastAsia" w:hAnsiTheme="minorEastAsia" w:cs="Arial"/>
          <w:color w:val="000000"/>
          <w:kern w:val="0"/>
          <w:sz w:val="28"/>
          <w:szCs w:val="28"/>
        </w:rPr>
        <w:t>2.</w:t>
      </w:r>
      <w:r w:rsidRPr="002C2EFB">
        <w:rPr>
          <w:rFonts w:asciiTheme="minorEastAsia" w:hAnsiTheme="minorEastAsia" w:cs="Courier New"/>
          <w:color w:val="000000"/>
          <w:kern w:val="0"/>
          <w:sz w:val="28"/>
          <w:szCs w:val="28"/>
        </w:rPr>
        <w:t>年龄</w:t>
      </w:r>
      <w:r w:rsidR="00DC18AE">
        <w:rPr>
          <w:rFonts w:asciiTheme="minorEastAsia" w:hAnsiTheme="minorEastAsia" w:cs="Arial"/>
          <w:color w:val="000000"/>
          <w:kern w:val="0"/>
          <w:sz w:val="28"/>
          <w:szCs w:val="28"/>
        </w:rPr>
        <w:t xml:space="preserve">   </w:t>
      </w:r>
      <w:r w:rsidRPr="002C2EFB">
        <w:rPr>
          <w:rFonts w:asciiTheme="minorEastAsia" w:hAnsiTheme="minorEastAsia" w:cs="Arial"/>
          <w:color w:val="000000"/>
          <w:kern w:val="0"/>
          <w:sz w:val="28"/>
          <w:szCs w:val="28"/>
        </w:rPr>
        <w:t>3.</w:t>
      </w:r>
      <w:r w:rsidRPr="002C2EFB">
        <w:rPr>
          <w:rFonts w:asciiTheme="minorEastAsia" w:hAnsiTheme="minorEastAsia" w:cs="Courier New"/>
          <w:color w:val="000000"/>
          <w:kern w:val="0"/>
          <w:sz w:val="28"/>
          <w:szCs w:val="28"/>
        </w:rPr>
        <w:t>蒙台梭利</w:t>
      </w:r>
      <w:r w:rsidR="00DC18AE">
        <w:rPr>
          <w:rFonts w:asciiTheme="minorEastAsia" w:hAnsiTheme="minorEastAsia" w:cs="Arial"/>
          <w:color w:val="000000"/>
          <w:kern w:val="0"/>
          <w:sz w:val="28"/>
          <w:szCs w:val="28"/>
        </w:rPr>
        <w:t xml:space="preserve">   </w:t>
      </w:r>
      <w:r w:rsidRPr="002C2EFB">
        <w:rPr>
          <w:rFonts w:asciiTheme="minorEastAsia" w:hAnsiTheme="minorEastAsia" w:cs="Arial"/>
          <w:color w:val="000000"/>
          <w:kern w:val="0"/>
          <w:sz w:val="28"/>
          <w:szCs w:val="28"/>
        </w:rPr>
        <w:t>4.“</w:t>
      </w:r>
      <w:r w:rsidRPr="002C2EFB">
        <w:rPr>
          <w:rFonts w:asciiTheme="minorEastAsia" w:hAnsiTheme="minorEastAsia" w:cs="Courier New"/>
          <w:color w:val="000000"/>
          <w:kern w:val="0"/>
          <w:sz w:val="28"/>
          <w:szCs w:val="28"/>
        </w:rPr>
        <w:t>象征</w:t>
      </w:r>
      <w:r w:rsidRPr="002C2EFB">
        <w:rPr>
          <w:rFonts w:asciiTheme="minorEastAsia" w:hAnsiTheme="minorEastAsia" w:cs="Arial"/>
          <w:color w:val="000000"/>
          <w:kern w:val="0"/>
          <w:sz w:val="28"/>
          <w:szCs w:val="28"/>
        </w:rPr>
        <w:t>”</w:t>
      </w:r>
      <w:r w:rsidRPr="002C2EFB">
        <w:rPr>
          <w:rFonts w:asciiTheme="minorEastAsia" w:hAnsiTheme="minorEastAsia" w:cs="Courier New"/>
          <w:color w:val="000000"/>
          <w:kern w:val="0"/>
          <w:sz w:val="28"/>
          <w:szCs w:val="28"/>
        </w:rPr>
        <w:t>期</w:t>
      </w:r>
      <w:r w:rsidR="00DC18AE">
        <w:rPr>
          <w:rFonts w:asciiTheme="minorEastAsia" w:hAnsiTheme="minorEastAsia" w:cs="Arial"/>
          <w:color w:val="000000"/>
          <w:kern w:val="0"/>
          <w:sz w:val="28"/>
          <w:szCs w:val="28"/>
        </w:rPr>
        <w:t xml:space="preserve">   </w:t>
      </w:r>
      <w:r w:rsidRPr="002C2EFB">
        <w:rPr>
          <w:rFonts w:asciiTheme="minorEastAsia" w:hAnsiTheme="minorEastAsia" w:cs="Arial"/>
          <w:color w:val="000000"/>
          <w:kern w:val="0"/>
          <w:sz w:val="28"/>
          <w:szCs w:val="28"/>
        </w:rPr>
        <w:t>5.</w:t>
      </w:r>
      <w:r w:rsidRPr="002C2EFB">
        <w:rPr>
          <w:rFonts w:asciiTheme="minorEastAsia" w:hAnsiTheme="minorEastAsia" w:cs="Courier New"/>
          <w:color w:val="000000"/>
          <w:kern w:val="0"/>
          <w:sz w:val="28"/>
          <w:szCs w:val="28"/>
        </w:rPr>
        <w:t>欣赏</w:t>
      </w:r>
    </w:p>
    <w:p w14:paraId="0AAD913C" w14:textId="0479CB57" w:rsidR="00CF291B" w:rsidRPr="002C2EFB" w:rsidRDefault="00CF291B" w:rsidP="00CF291B">
      <w:pPr>
        <w:widowControl/>
        <w:shd w:val="clear" w:color="auto" w:fill="FFFFFF"/>
        <w:jc w:val="left"/>
        <w:rPr>
          <w:rFonts w:asciiTheme="minorEastAsia" w:hAnsiTheme="minorEastAsia" w:cs="Arial"/>
          <w:color w:val="000000"/>
          <w:kern w:val="0"/>
          <w:sz w:val="28"/>
          <w:szCs w:val="28"/>
        </w:rPr>
      </w:pPr>
    </w:p>
    <w:p w14:paraId="332005D6" w14:textId="77777777" w:rsidR="004C0E28" w:rsidRDefault="004C0E28" w:rsidP="004C0E28">
      <w:pPr>
        <w:tabs>
          <w:tab w:val="left" w:pos="420"/>
          <w:tab w:val="left" w:pos="3991"/>
        </w:tabs>
      </w:pPr>
      <w:r>
        <w:rPr>
          <w:rFonts w:hint="eastAsia"/>
        </w:rPr>
        <w:t>11.____</w:t>
      </w:r>
      <w:r>
        <w:rPr>
          <w:rFonts w:hint="eastAsia"/>
          <w:u w:val="single"/>
        </w:rPr>
        <w:t xml:space="preserve">          </w:t>
      </w:r>
      <w:r>
        <w:rPr>
          <w:rFonts w:hint="eastAsia"/>
        </w:rPr>
        <w:t>是指由儿童自己独立确定具体内容、形式和表现方法，教师协助完成的绘画。</w:t>
      </w:r>
    </w:p>
    <w:p w14:paraId="6E8CA3ED" w14:textId="77777777" w:rsidR="004C0E28" w:rsidRDefault="004C0E28" w:rsidP="004C0E28">
      <w:pPr>
        <w:tabs>
          <w:tab w:val="left" w:pos="420"/>
          <w:tab w:val="left" w:pos="3991"/>
        </w:tabs>
      </w:pPr>
      <w:r>
        <w:tab/>
      </w:r>
      <w:r>
        <w:rPr>
          <w:rFonts w:hint="eastAsia"/>
        </w:rPr>
        <w:t>12.</w:t>
      </w:r>
      <w:r>
        <w:rPr>
          <w:rFonts w:hint="eastAsia"/>
        </w:rPr>
        <w:t>技能技巧的形成需要有一定的练习，这种练习包括</w:t>
      </w:r>
      <w:r>
        <w:rPr>
          <w:rFonts w:hint="eastAsia"/>
        </w:rPr>
        <w:t>___</w:t>
      </w:r>
      <w:r>
        <w:rPr>
          <w:rFonts w:hint="eastAsia"/>
          <w:u w:val="single"/>
        </w:rPr>
        <w:t xml:space="preserve">             </w:t>
      </w:r>
      <w:r>
        <w:rPr>
          <w:rFonts w:hint="eastAsia"/>
        </w:rPr>
        <w:t>与整体练习。</w:t>
      </w:r>
    </w:p>
    <w:p w14:paraId="2479BC5A" w14:textId="77777777" w:rsidR="004C0E28" w:rsidRPr="00CC1BB4" w:rsidRDefault="004C0E28" w:rsidP="004C0E28">
      <w:pPr>
        <w:tabs>
          <w:tab w:val="left" w:pos="420"/>
          <w:tab w:val="left" w:pos="3991"/>
        </w:tabs>
      </w:pPr>
      <w:r>
        <w:tab/>
      </w:r>
      <w:r>
        <w:rPr>
          <w:rFonts w:hint="eastAsia"/>
        </w:rPr>
        <w:t>13.</w:t>
      </w:r>
      <w:r>
        <w:rPr>
          <w:rFonts w:hint="eastAsia"/>
        </w:rPr>
        <w:t>国内外许多学者认为涂鸦线条有四种水平：杂乱线、单一线、圆形线、</w:t>
      </w:r>
      <w:r>
        <w:rPr>
          <w:rFonts w:hint="eastAsia"/>
        </w:rPr>
        <w:t>____</w:t>
      </w:r>
      <w:r>
        <w:rPr>
          <w:rFonts w:hint="eastAsia"/>
          <w:u w:val="single"/>
        </w:rPr>
        <w:t xml:space="preserve">      </w:t>
      </w:r>
      <w:r>
        <w:rPr>
          <w:rFonts w:hint="eastAsia"/>
        </w:rPr>
        <w:t>。</w:t>
      </w:r>
    </w:p>
    <w:p w14:paraId="6D3B88E8" w14:textId="77777777" w:rsidR="004C0E28" w:rsidRDefault="004C0E28" w:rsidP="004C0E28">
      <w:pPr>
        <w:tabs>
          <w:tab w:val="left" w:pos="420"/>
          <w:tab w:val="left" w:pos="3991"/>
        </w:tabs>
      </w:pPr>
      <w:r>
        <w:tab/>
      </w:r>
      <w:r>
        <w:rPr>
          <w:rFonts w:hint="eastAsia"/>
        </w:rPr>
        <w:t>14.</w:t>
      </w:r>
      <w:r>
        <w:rPr>
          <w:rFonts w:hint="eastAsia"/>
        </w:rPr>
        <w:t>遮挡式是幼儿期最高的构图形式，以这种方式构图的画面有了清晰明确的</w:t>
      </w:r>
      <w:r>
        <w:rPr>
          <w:rFonts w:hint="eastAsia"/>
        </w:rPr>
        <w:t>_</w:t>
      </w:r>
      <w:r>
        <w:rPr>
          <w:rFonts w:hint="eastAsia"/>
          <w:u w:val="single"/>
        </w:rPr>
        <w:t xml:space="preserve">     </w:t>
      </w:r>
      <w:r>
        <w:rPr>
          <w:rFonts w:hint="eastAsia"/>
        </w:rPr>
        <w:t>___</w:t>
      </w:r>
      <w:r>
        <w:rPr>
          <w:rFonts w:hint="eastAsia"/>
        </w:rPr>
        <w:t>。</w:t>
      </w:r>
    </w:p>
    <w:p w14:paraId="20001FAC" w14:textId="77777777" w:rsidR="004C0E28" w:rsidRDefault="004C0E28" w:rsidP="004C0E28">
      <w:pPr>
        <w:tabs>
          <w:tab w:val="left" w:pos="420"/>
          <w:tab w:val="left" w:pos="3991"/>
        </w:tabs>
      </w:pPr>
      <w:r>
        <w:tab/>
      </w:r>
      <w:r>
        <w:rPr>
          <w:rFonts w:hint="eastAsia"/>
        </w:rPr>
        <w:t>15.</w:t>
      </w:r>
      <w:r>
        <w:rPr>
          <w:rFonts w:hint="eastAsia"/>
        </w:rPr>
        <w:t>对话法是指美术欣赏教育中儿童、</w:t>
      </w:r>
      <w:r>
        <w:rPr>
          <w:rFonts w:hint="eastAsia"/>
        </w:rPr>
        <w:t>____</w:t>
      </w:r>
      <w:r>
        <w:rPr>
          <w:rFonts w:hint="eastAsia"/>
        </w:rPr>
        <w:t>、与美术作品三者之间的相互作用与相互交流。</w:t>
      </w:r>
    </w:p>
    <w:p w14:paraId="3FCBD8D5" w14:textId="77777777" w:rsidR="004C0E28" w:rsidRPr="00864B9E" w:rsidRDefault="004C0E28" w:rsidP="004C0E28">
      <w:pPr>
        <w:autoSpaceDE w:val="0"/>
        <w:autoSpaceDN w:val="0"/>
        <w:adjustRightInd w:val="0"/>
        <w:ind w:leftChars="200" w:left="420"/>
        <w:jc w:val="left"/>
        <w:rPr>
          <w:rFonts w:ascii="宋体" w:eastAsia="宋体" w:hAnsi="宋体" w:cs="E-BZ"/>
          <w:kern w:val="0"/>
          <w:sz w:val="19"/>
          <w:szCs w:val="19"/>
        </w:rPr>
      </w:pPr>
    </w:p>
    <w:p w14:paraId="5F296759" w14:textId="77777777" w:rsidR="004C0E28" w:rsidRPr="00087220" w:rsidRDefault="004C0E28" w:rsidP="004C0E28">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11. </w:t>
      </w:r>
      <w:r w:rsidRPr="00087220">
        <w:rPr>
          <w:rFonts w:ascii="宋体" w:eastAsia="宋体" w:hAnsi="宋体" w:cs="FZSSK--GBK1-0" w:hint="eastAsia"/>
          <w:kern w:val="0"/>
          <w:sz w:val="19"/>
          <w:szCs w:val="19"/>
        </w:rPr>
        <w:t>意愿画</w:t>
      </w:r>
    </w:p>
    <w:p w14:paraId="526EA7D5" w14:textId="77777777" w:rsidR="004C0E28" w:rsidRPr="00087220" w:rsidRDefault="004C0E28" w:rsidP="004C0E28">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12. </w:t>
      </w:r>
      <w:r w:rsidRPr="00087220">
        <w:rPr>
          <w:rFonts w:ascii="宋体" w:eastAsia="宋体" w:hAnsi="宋体" w:cs="FZSSK--GBK1-0" w:hint="eastAsia"/>
          <w:kern w:val="0"/>
          <w:sz w:val="19"/>
          <w:szCs w:val="19"/>
        </w:rPr>
        <w:t>分步练习</w:t>
      </w:r>
    </w:p>
    <w:p w14:paraId="7A2982CC" w14:textId="77777777" w:rsidR="004C0E28" w:rsidRPr="00087220" w:rsidRDefault="004C0E28" w:rsidP="004C0E28">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13. </w:t>
      </w:r>
      <w:r w:rsidRPr="00087220">
        <w:rPr>
          <w:rFonts w:ascii="宋体" w:eastAsia="宋体" w:hAnsi="宋体" w:cs="FZSSK--GBK1-0" w:hint="eastAsia"/>
          <w:kern w:val="0"/>
          <w:sz w:val="19"/>
          <w:szCs w:val="19"/>
        </w:rPr>
        <w:t>命名线</w:t>
      </w:r>
    </w:p>
    <w:p w14:paraId="258BC5F2" w14:textId="77777777" w:rsidR="004C0E28" w:rsidRPr="00087220" w:rsidRDefault="004C0E28" w:rsidP="004C0E28">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14. </w:t>
      </w:r>
      <w:r w:rsidRPr="00087220">
        <w:rPr>
          <w:rFonts w:ascii="宋体" w:eastAsia="宋体" w:hAnsi="宋体" w:cs="FZSSK--GBK1-0" w:hint="eastAsia"/>
          <w:kern w:val="0"/>
          <w:sz w:val="19"/>
          <w:szCs w:val="19"/>
        </w:rPr>
        <w:t>前后关系</w:t>
      </w:r>
    </w:p>
    <w:p w14:paraId="7E3595E0" w14:textId="77777777" w:rsidR="004C0E28" w:rsidRPr="00087220" w:rsidRDefault="004C0E28" w:rsidP="004C0E28">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15. </w:t>
      </w:r>
      <w:r w:rsidRPr="00087220">
        <w:rPr>
          <w:rFonts w:ascii="宋体" w:eastAsia="宋体" w:hAnsi="宋体" w:cs="FZSSK--GBK1-0" w:hint="eastAsia"/>
          <w:kern w:val="0"/>
          <w:sz w:val="19"/>
          <w:szCs w:val="19"/>
        </w:rPr>
        <w:t>教师</w:t>
      </w:r>
    </w:p>
    <w:p w14:paraId="4C812610" w14:textId="50D2A2FA"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3BC33872" w14:textId="4B594F45"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31D3AAF3" w14:textId="77777777" w:rsidR="00EE116F" w:rsidRDefault="00EE116F" w:rsidP="00EE116F">
      <w:pPr>
        <w:tabs>
          <w:tab w:val="left" w:pos="426"/>
          <w:tab w:val="left" w:pos="4111"/>
        </w:tabs>
      </w:pPr>
      <w:r>
        <w:rPr>
          <w:rFonts w:hint="eastAsia"/>
        </w:rPr>
        <w:t>11</w:t>
      </w:r>
      <w:r>
        <w:rPr>
          <w:rFonts w:hint="eastAsia"/>
        </w:rPr>
        <w:t>．以画面色彩与再现客观事物或表现主观情感有无关系及关系的密切程度为标准，幼儿对色彩的运用可以分为三个阶段，这就是＿＿</w:t>
      </w:r>
      <w:r>
        <w:t>＿＿＿＿</w:t>
      </w:r>
      <w:r>
        <w:rPr>
          <w:rFonts w:hint="eastAsia"/>
        </w:rPr>
        <w:t>、装饰阶段、再现和表现阶段。</w:t>
      </w:r>
    </w:p>
    <w:p w14:paraId="2051F7E2" w14:textId="77777777" w:rsidR="00EE116F" w:rsidRDefault="00EE116F" w:rsidP="00EE116F">
      <w:pPr>
        <w:tabs>
          <w:tab w:val="left" w:pos="426"/>
          <w:tab w:val="left" w:pos="4111"/>
        </w:tabs>
      </w:pPr>
      <w:r>
        <w:rPr>
          <w:rFonts w:hint="eastAsia"/>
        </w:rPr>
        <w:t xml:space="preserve">    12.</w:t>
      </w:r>
      <w:r>
        <w:rPr>
          <w:rFonts w:hint="eastAsia"/>
        </w:rPr>
        <w:t>学前儿童美术教学活动的目标是儿童美术教育的＿＿</w:t>
      </w:r>
      <w:r>
        <w:t>＿＿＿＿</w:t>
      </w:r>
      <w:r>
        <w:rPr>
          <w:rFonts w:hint="eastAsia"/>
        </w:rPr>
        <w:t>和要求的归纳，是学</w:t>
      </w:r>
      <w:r>
        <w:rPr>
          <w:rFonts w:hint="eastAsia"/>
        </w:rPr>
        <w:lastRenderedPageBreak/>
        <w:t>前儿童美术教学活动的具体标准和要求。</w:t>
      </w:r>
    </w:p>
    <w:p w14:paraId="039F5725" w14:textId="77777777" w:rsidR="00EE116F" w:rsidRDefault="00EE116F" w:rsidP="00EE116F">
      <w:pPr>
        <w:tabs>
          <w:tab w:val="left" w:pos="426"/>
          <w:tab w:val="left" w:pos="4111"/>
        </w:tabs>
      </w:pPr>
      <w:r>
        <w:rPr>
          <w:rFonts w:hint="eastAsia"/>
        </w:rPr>
        <w:t xml:space="preserve">    13.</w:t>
      </w:r>
      <w:r>
        <w:rPr>
          <w:rFonts w:hint="eastAsia"/>
        </w:rPr>
        <w:t>教师在指导儿童进行美术欣赏过程中，应注意从他们的＿＿</w:t>
      </w:r>
      <w:r>
        <w:t>＿＿＿＿</w:t>
      </w:r>
      <w:r>
        <w:rPr>
          <w:rFonts w:hint="eastAsia"/>
        </w:rPr>
        <w:t>特点出发，启发、引导其进行美术欣赏。</w:t>
      </w:r>
    </w:p>
    <w:p w14:paraId="12DEE935" w14:textId="77777777" w:rsidR="00EE116F" w:rsidRDefault="00EE116F" w:rsidP="00EE116F">
      <w:pPr>
        <w:tabs>
          <w:tab w:val="left" w:pos="426"/>
          <w:tab w:val="left" w:pos="4111"/>
        </w:tabs>
      </w:pPr>
      <w:r>
        <w:rPr>
          <w:rFonts w:hint="eastAsia"/>
        </w:rPr>
        <w:t xml:space="preserve">    14.</w:t>
      </w:r>
      <w:r>
        <w:rPr>
          <w:rFonts w:hint="eastAsia"/>
        </w:rPr>
        <w:t>在幼儿园，美术教育内容一般可分为欣赏、＿＿</w:t>
      </w:r>
      <w:r>
        <w:t>＿＿＿＿</w:t>
      </w:r>
      <w:r>
        <w:rPr>
          <w:rFonts w:hint="eastAsia"/>
        </w:rPr>
        <w:t>和手工三大方面。</w:t>
      </w:r>
    </w:p>
    <w:p w14:paraId="0CA543AA" w14:textId="77777777" w:rsidR="00EE116F" w:rsidRDefault="00EE116F" w:rsidP="00EE116F">
      <w:pPr>
        <w:tabs>
          <w:tab w:val="left" w:pos="426"/>
          <w:tab w:val="left" w:pos="4111"/>
        </w:tabs>
      </w:pPr>
      <w:r>
        <w:tab/>
      </w:r>
      <w:r>
        <w:rPr>
          <w:rFonts w:hint="eastAsia"/>
        </w:rPr>
        <w:t>15.</w:t>
      </w:r>
      <w:r>
        <w:rPr>
          <w:rFonts w:hint="eastAsia"/>
        </w:rPr>
        <w:t>色彩的明度是指色彩的＿＿</w:t>
      </w:r>
      <w:r>
        <w:t>＿＿＿＿</w:t>
      </w:r>
      <w:r>
        <w:rPr>
          <w:rFonts w:hint="eastAsia"/>
        </w:rPr>
        <w:t>程度。</w:t>
      </w:r>
    </w:p>
    <w:p w14:paraId="3B218715" w14:textId="77777777" w:rsidR="00EE116F" w:rsidRDefault="00EE116F" w:rsidP="00EE116F">
      <w:pPr>
        <w:pStyle w:val="1"/>
        <w:spacing w:before="187"/>
      </w:pPr>
      <w:r>
        <w:rPr>
          <w:rFonts w:hint="eastAsia"/>
        </w:rPr>
        <w:t>二、填空题（每空</w:t>
      </w:r>
      <w:r>
        <w:rPr>
          <w:rFonts w:hint="eastAsia"/>
        </w:rPr>
        <w:t>2</w:t>
      </w:r>
      <w:r>
        <w:rPr>
          <w:rFonts w:hint="eastAsia"/>
        </w:rPr>
        <w:t>分，共</w:t>
      </w:r>
      <w:r>
        <w:rPr>
          <w:rFonts w:hint="eastAsia"/>
        </w:rPr>
        <w:t>10</w:t>
      </w:r>
      <w:r>
        <w:rPr>
          <w:rFonts w:hint="eastAsia"/>
        </w:rPr>
        <w:t>分）</w:t>
      </w:r>
    </w:p>
    <w:p w14:paraId="1047FE8F" w14:textId="77777777" w:rsidR="00EE116F" w:rsidRDefault="00EE116F" w:rsidP="00EE116F">
      <w:r>
        <w:rPr>
          <w:rFonts w:hint="eastAsia"/>
        </w:rPr>
        <w:t xml:space="preserve">    11.</w:t>
      </w:r>
      <w:r>
        <w:rPr>
          <w:rFonts w:hint="eastAsia"/>
        </w:rPr>
        <w:t>涂抹阶段</w:t>
      </w:r>
    </w:p>
    <w:p w14:paraId="34FD63D4" w14:textId="77777777" w:rsidR="00EE116F" w:rsidRDefault="00EE116F" w:rsidP="00EE116F">
      <w:r>
        <w:rPr>
          <w:rFonts w:hint="eastAsia"/>
        </w:rPr>
        <w:t xml:space="preserve">    12.</w:t>
      </w:r>
      <w:r>
        <w:rPr>
          <w:rFonts w:hint="eastAsia"/>
        </w:rPr>
        <w:t>目的</w:t>
      </w:r>
    </w:p>
    <w:p w14:paraId="77EB9879" w14:textId="77777777" w:rsidR="00EE116F" w:rsidRDefault="00EE116F" w:rsidP="00EE116F">
      <w:r>
        <w:rPr>
          <w:rFonts w:hint="eastAsia"/>
        </w:rPr>
        <w:t xml:space="preserve">    13.</w:t>
      </w:r>
      <w:r>
        <w:rPr>
          <w:rFonts w:hint="eastAsia"/>
        </w:rPr>
        <w:t>年龄</w:t>
      </w:r>
    </w:p>
    <w:p w14:paraId="24455FB5" w14:textId="77777777" w:rsidR="00EE116F" w:rsidRDefault="00EE116F" w:rsidP="00EE116F">
      <w:r>
        <w:rPr>
          <w:rFonts w:hint="eastAsia"/>
        </w:rPr>
        <w:t xml:space="preserve">    14.</w:t>
      </w:r>
      <w:r>
        <w:rPr>
          <w:rFonts w:hint="eastAsia"/>
        </w:rPr>
        <w:t>绘画</w:t>
      </w:r>
    </w:p>
    <w:p w14:paraId="14755F13" w14:textId="77777777" w:rsidR="00EE116F" w:rsidRDefault="00EE116F" w:rsidP="00EE116F">
      <w:r>
        <w:rPr>
          <w:rFonts w:hint="eastAsia"/>
        </w:rPr>
        <w:t xml:space="preserve">    15.</w:t>
      </w:r>
      <w:r>
        <w:rPr>
          <w:rFonts w:hint="eastAsia"/>
        </w:rPr>
        <w:t>明暗</w:t>
      </w:r>
    </w:p>
    <w:p w14:paraId="3C42EC73" w14:textId="77777777" w:rsidR="00CF291B" w:rsidRPr="00EE116F" w:rsidRDefault="00CF291B" w:rsidP="00394692">
      <w:pPr>
        <w:tabs>
          <w:tab w:val="left" w:pos="420"/>
          <w:tab w:val="left" w:pos="4620"/>
        </w:tabs>
        <w:ind w:firstLineChars="200" w:firstLine="560"/>
        <w:rPr>
          <w:rFonts w:asciiTheme="minorEastAsia" w:hAnsiTheme="minorEastAsia"/>
          <w:sz w:val="28"/>
          <w:szCs w:val="28"/>
        </w:rPr>
      </w:pPr>
    </w:p>
    <w:p w14:paraId="77FD0BA5" w14:textId="41B4C32F"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4EB0C0DC" w14:textId="6DE38924"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0949E27B" w14:textId="77777777" w:rsidR="00773B59" w:rsidRDefault="00773B59" w:rsidP="00773B59">
      <w:pPr>
        <w:tabs>
          <w:tab w:val="left" w:pos="420"/>
          <w:tab w:val="left" w:pos="3991"/>
        </w:tabs>
      </w:pPr>
      <w:r>
        <w:rPr>
          <w:rFonts w:hint="eastAsia"/>
        </w:rPr>
        <w:t>11.</w:t>
      </w:r>
      <w:r>
        <w:rPr>
          <w:rFonts w:hint="eastAsia"/>
        </w:rPr>
        <w:t>国内外许多学者进行了研究，结果不尽相同，但一般认为涂鸦线条有四种水平：杂乱线、单一线、</w:t>
      </w:r>
      <w:r>
        <w:rPr>
          <w:rFonts w:hint="eastAsia"/>
        </w:rPr>
        <w:t>____</w:t>
      </w:r>
      <w:r>
        <w:rPr>
          <w:rFonts w:hint="eastAsia"/>
        </w:rPr>
        <w:t>、命名线。</w:t>
      </w:r>
    </w:p>
    <w:p w14:paraId="728249DE" w14:textId="77777777" w:rsidR="00773B59" w:rsidRDefault="00773B59" w:rsidP="00773B59">
      <w:pPr>
        <w:tabs>
          <w:tab w:val="left" w:pos="420"/>
          <w:tab w:val="left" w:pos="3991"/>
        </w:tabs>
      </w:pPr>
      <w:r>
        <w:rPr>
          <w:rFonts w:hint="eastAsia"/>
        </w:rPr>
        <w:t>12.____</w:t>
      </w:r>
      <w:r>
        <w:rPr>
          <w:rFonts w:hint="eastAsia"/>
        </w:rPr>
        <w:t>是幼儿期最高的构图形式，以这种方式构图的画面有了清晰明确的前后关系。</w:t>
      </w:r>
    </w:p>
    <w:p w14:paraId="0B58CAE7" w14:textId="77777777" w:rsidR="00773B59" w:rsidRDefault="00773B59" w:rsidP="00773B59">
      <w:pPr>
        <w:tabs>
          <w:tab w:val="left" w:pos="420"/>
          <w:tab w:val="left" w:pos="3991"/>
        </w:tabs>
      </w:pPr>
      <w:r>
        <w:rPr>
          <w:rFonts w:hint="eastAsia"/>
        </w:rPr>
        <w:t>13.</w:t>
      </w:r>
      <w:r>
        <w:rPr>
          <w:rFonts w:hint="eastAsia"/>
        </w:rPr>
        <w:t>幼儿审美取决于自身的内在规定性和结构与对象之间内在的适应性，是因为幼儿审美具有的</w:t>
      </w:r>
      <w:r>
        <w:rPr>
          <w:rFonts w:hint="eastAsia"/>
        </w:rPr>
        <w:t>____</w:t>
      </w:r>
      <w:r>
        <w:rPr>
          <w:rFonts w:hint="eastAsia"/>
        </w:rPr>
        <w:t>。</w:t>
      </w:r>
    </w:p>
    <w:p w14:paraId="686CC021" w14:textId="77777777" w:rsidR="00773B59" w:rsidRDefault="00773B59" w:rsidP="00773B59">
      <w:pPr>
        <w:tabs>
          <w:tab w:val="left" w:pos="420"/>
          <w:tab w:val="left" w:pos="3991"/>
        </w:tabs>
      </w:pPr>
      <w:r>
        <w:rPr>
          <w:rFonts w:hint="eastAsia"/>
        </w:rPr>
        <w:t>14.____</w:t>
      </w:r>
      <w:r>
        <w:rPr>
          <w:rFonts w:hint="eastAsia"/>
        </w:rPr>
        <w:t>是指由儿童自己独立确定具体内容、形式和表现方法，教师协助完成的绘画。</w:t>
      </w:r>
    </w:p>
    <w:p w14:paraId="2F13A561" w14:textId="77777777" w:rsidR="00773B59" w:rsidRPr="00AD5BE5" w:rsidRDefault="00773B59" w:rsidP="00773B59">
      <w:pPr>
        <w:ind w:firstLine="420"/>
        <w:rPr>
          <w:rFonts w:hint="eastAsia"/>
        </w:rPr>
      </w:pPr>
      <w:r>
        <w:rPr>
          <w:rFonts w:hint="eastAsia"/>
        </w:rPr>
        <w:t>15.</w:t>
      </w:r>
      <w:r>
        <w:rPr>
          <w:rFonts w:hint="eastAsia"/>
        </w:rPr>
        <w:t>学前儿童美术教学活动的目标是儿童美术教育的</w:t>
      </w:r>
      <w:r>
        <w:rPr>
          <w:rFonts w:hint="eastAsia"/>
        </w:rPr>
        <w:t xml:space="preserve">____  </w:t>
      </w:r>
      <w:r>
        <w:rPr>
          <w:rFonts w:hint="eastAsia"/>
        </w:rPr>
        <w:t>和要求的归纳，是学前儿童美术教学活动的具体标准和要求。</w:t>
      </w:r>
    </w:p>
    <w:p w14:paraId="1FBC4997" w14:textId="77777777" w:rsidR="00773B59" w:rsidRPr="00852901" w:rsidRDefault="00773B59" w:rsidP="00773B59">
      <w:pPr>
        <w:rPr>
          <w:b/>
        </w:rPr>
      </w:pPr>
      <w:r w:rsidRPr="00852901">
        <w:rPr>
          <w:rFonts w:hint="eastAsia"/>
          <w:b/>
        </w:rPr>
        <w:t>二、填空题（每空</w:t>
      </w:r>
      <w:r w:rsidRPr="00852901">
        <w:rPr>
          <w:rFonts w:hint="eastAsia"/>
          <w:b/>
        </w:rPr>
        <w:t>2</w:t>
      </w:r>
      <w:r w:rsidRPr="00852901">
        <w:rPr>
          <w:rFonts w:hint="eastAsia"/>
          <w:b/>
        </w:rPr>
        <w:t>分，共</w:t>
      </w:r>
      <w:r w:rsidRPr="00852901">
        <w:rPr>
          <w:rFonts w:hint="eastAsia"/>
          <w:b/>
        </w:rPr>
        <w:t>10</w:t>
      </w:r>
      <w:r w:rsidRPr="00852901">
        <w:rPr>
          <w:rFonts w:hint="eastAsia"/>
          <w:b/>
        </w:rPr>
        <w:t>分）</w:t>
      </w:r>
    </w:p>
    <w:p w14:paraId="155FE70C" w14:textId="77777777" w:rsidR="00773B59" w:rsidRDefault="00773B59" w:rsidP="00773B59">
      <w:r>
        <w:rPr>
          <w:rFonts w:hint="eastAsia"/>
        </w:rPr>
        <w:t xml:space="preserve">    11.</w:t>
      </w:r>
      <w:r>
        <w:rPr>
          <w:rFonts w:hint="eastAsia"/>
        </w:rPr>
        <w:t>圆形线</w:t>
      </w:r>
    </w:p>
    <w:p w14:paraId="1B2F6BE3" w14:textId="77777777" w:rsidR="00773B59" w:rsidRDefault="00773B59" w:rsidP="00773B59">
      <w:r>
        <w:rPr>
          <w:rFonts w:hint="eastAsia"/>
        </w:rPr>
        <w:t xml:space="preserve">    12.</w:t>
      </w:r>
      <w:r>
        <w:rPr>
          <w:rFonts w:hint="eastAsia"/>
        </w:rPr>
        <w:t>遮挡式</w:t>
      </w:r>
    </w:p>
    <w:p w14:paraId="054AA39B" w14:textId="77777777" w:rsidR="00773B59" w:rsidRDefault="00773B59" w:rsidP="00773B59">
      <w:r>
        <w:rPr>
          <w:rFonts w:hint="eastAsia"/>
        </w:rPr>
        <w:t xml:space="preserve">    13.</w:t>
      </w:r>
      <w:r>
        <w:rPr>
          <w:rFonts w:hint="eastAsia"/>
        </w:rPr>
        <w:t>主动性</w:t>
      </w:r>
    </w:p>
    <w:p w14:paraId="1B73375E" w14:textId="77777777" w:rsidR="00773B59" w:rsidRDefault="00773B59" w:rsidP="00773B59">
      <w:r>
        <w:rPr>
          <w:rFonts w:hint="eastAsia"/>
        </w:rPr>
        <w:t xml:space="preserve">    14.</w:t>
      </w:r>
      <w:r>
        <w:rPr>
          <w:rFonts w:hint="eastAsia"/>
        </w:rPr>
        <w:t>意愿画</w:t>
      </w:r>
    </w:p>
    <w:p w14:paraId="2E1FE49F" w14:textId="77777777" w:rsidR="00773B59" w:rsidRDefault="00773B59" w:rsidP="00773B59">
      <w:r>
        <w:rPr>
          <w:rFonts w:hint="eastAsia"/>
        </w:rPr>
        <w:t xml:space="preserve">    15.</w:t>
      </w:r>
      <w:r>
        <w:rPr>
          <w:rFonts w:hint="eastAsia"/>
        </w:rPr>
        <w:t>目的</w:t>
      </w:r>
    </w:p>
    <w:p w14:paraId="4D112662" w14:textId="25FA64A1"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11F344F7" w14:textId="3CA96E5B"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4AFB5C7E" w14:textId="281839E6"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248AE6F0" w14:textId="77777777" w:rsidR="00773B59" w:rsidRDefault="00773B59" w:rsidP="00773B59">
      <w:pPr>
        <w:tabs>
          <w:tab w:val="left" w:pos="420"/>
          <w:tab w:val="left" w:pos="3991"/>
        </w:tabs>
      </w:pPr>
      <w:r>
        <w:rPr>
          <w:rFonts w:hint="eastAsia"/>
        </w:rPr>
        <w:t>11.____</w:t>
      </w:r>
      <w:r>
        <w:rPr>
          <w:rFonts w:hint="eastAsia"/>
          <w:u w:val="single"/>
        </w:rPr>
        <w:t xml:space="preserve">          </w:t>
      </w:r>
      <w:r>
        <w:rPr>
          <w:rFonts w:hint="eastAsia"/>
        </w:rPr>
        <w:t>是指由儿童自己独立确定具体内容、形式和表现方法，教师协助完成的绘画。</w:t>
      </w:r>
    </w:p>
    <w:p w14:paraId="7FCA3A62" w14:textId="77777777" w:rsidR="00773B59" w:rsidRDefault="00773B59" w:rsidP="00773B59">
      <w:pPr>
        <w:tabs>
          <w:tab w:val="left" w:pos="420"/>
          <w:tab w:val="left" w:pos="3991"/>
        </w:tabs>
      </w:pPr>
      <w:r>
        <w:tab/>
      </w:r>
      <w:r>
        <w:rPr>
          <w:rFonts w:hint="eastAsia"/>
        </w:rPr>
        <w:t>12.</w:t>
      </w:r>
      <w:r>
        <w:rPr>
          <w:rFonts w:hint="eastAsia"/>
        </w:rPr>
        <w:t>技能技巧的形成需要有一定的练习，这种练习包括</w:t>
      </w:r>
      <w:r>
        <w:rPr>
          <w:rFonts w:hint="eastAsia"/>
        </w:rPr>
        <w:t>___</w:t>
      </w:r>
      <w:r>
        <w:rPr>
          <w:rFonts w:hint="eastAsia"/>
          <w:u w:val="single"/>
        </w:rPr>
        <w:t xml:space="preserve">             </w:t>
      </w:r>
      <w:r>
        <w:rPr>
          <w:rFonts w:hint="eastAsia"/>
        </w:rPr>
        <w:t>与整体练习。</w:t>
      </w:r>
    </w:p>
    <w:p w14:paraId="0C2EC075" w14:textId="77777777" w:rsidR="00773B59" w:rsidRPr="00CC1BB4" w:rsidRDefault="00773B59" w:rsidP="00773B59">
      <w:pPr>
        <w:tabs>
          <w:tab w:val="left" w:pos="420"/>
          <w:tab w:val="left" w:pos="3991"/>
        </w:tabs>
      </w:pPr>
      <w:r>
        <w:tab/>
      </w:r>
      <w:r>
        <w:rPr>
          <w:rFonts w:hint="eastAsia"/>
        </w:rPr>
        <w:t>13.</w:t>
      </w:r>
      <w:r>
        <w:rPr>
          <w:rFonts w:hint="eastAsia"/>
        </w:rPr>
        <w:t>国内外许多学者认为涂鸦线条有四种水平：杂乱线、单一线、圆形线、</w:t>
      </w:r>
      <w:r>
        <w:rPr>
          <w:rFonts w:hint="eastAsia"/>
        </w:rPr>
        <w:t>____</w:t>
      </w:r>
      <w:r>
        <w:rPr>
          <w:rFonts w:hint="eastAsia"/>
          <w:u w:val="single"/>
        </w:rPr>
        <w:t xml:space="preserve">      </w:t>
      </w:r>
      <w:r>
        <w:rPr>
          <w:rFonts w:hint="eastAsia"/>
        </w:rPr>
        <w:t>。</w:t>
      </w:r>
    </w:p>
    <w:p w14:paraId="789A0FE8" w14:textId="77777777" w:rsidR="00773B59" w:rsidRDefault="00773B59" w:rsidP="00773B59">
      <w:pPr>
        <w:tabs>
          <w:tab w:val="left" w:pos="420"/>
          <w:tab w:val="left" w:pos="3991"/>
        </w:tabs>
      </w:pPr>
      <w:r>
        <w:tab/>
      </w:r>
      <w:r>
        <w:rPr>
          <w:rFonts w:hint="eastAsia"/>
        </w:rPr>
        <w:t>14.</w:t>
      </w:r>
      <w:r>
        <w:rPr>
          <w:rFonts w:hint="eastAsia"/>
        </w:rPr>
        <w:t>遮挡式是幼儿期最高的构图形式，以这种方式构图的画面有了清晰明确的</w:t>
      </w:r>
      <w:r>
        <w:rPr>
          <w:rFonts w:hint="eastAsia"/>
        </w:rPr>
        <w:t>_</w:t>
      </w:r>
      <w:r>
        <w:rPr>
          <w:rFonts w:hint="eastAsia"/>
          <w:u w:val="single"/>
        </w:rPr>
        <w:t xml:space="preserve">     </w:t>
      </w:r>
      <w:r>
        <w:rPr>
          <w:rFonts w:hint="eastAsia"/>
        </w:rPr>
        <w:t>___</w:t>
      </w:r>
      <w:r>
        <w:rPr>
          <w:rFonts w:hint="eastAsia"/>
        </w:rPr>
        <w:t>。</w:t>
      </w:r>
    </w:p>
    <w:p w14:paraId="49613B74" w14:textId="77777777" w:rsidR="00773B59" w:rsidRDefault="00773B59" w:rsidP="00773B59">
      <w:pPr>
        <w:tabs>
          <w:tab w:val="left" w:pos="420"/>
          <w:tab w:val="left" w:pos="3991"/>
        </w:tabs>
      </w:pPr>
      <w:r>
        <w:tab/>
      </w:r>
      <w:r>
        <w:rPr>
          <w:rFonts w:hint="eastAsia"/>
        </w:rPr>
        <w:t>15.</w:t>
      </w:r>
      <w:r>
        <w:rPr>
          <w:rFonts w:hint="eastAsia"/>
        </w:rPr>
        <w:t>对话法是指美术欣赏教育中儿童、</w:t>
      </w:r>
      <w:r>
        <w:rPr>
          <w:rFonts w:hint="eastAsia"/>
        </w:rPr>
        <w:t>____</w:t>
      </w:r>
      <w:r>
        <w:rPr>
          <w:rFonts w:hint="eastAsia"/>
        </w:rPr>
        <w:t>、与美术作品三者之间的相互作用与相互交流。</w:t>
      </w:r>
    </w:p>
    <w:p w14:paraId="3232BADE" w14:textId="77777777" w:rsidR="00773B59" w:rsidRPr="003802FB" w:rsidRDefault="00773B59" w:rsidP="00773B59">
      <w:pPr>
        <w:autoSpaceDE w:val="0"/>
        <w:autoSpaceDN w:val="0"/>
        <w:adjustRightInd w:val="0"/>
        <w:jc w:val="left"/>
        <w:rPr>
          <w:rFonts w:ascii="宋体" w:eastAsia="宋体" w:hAnsi="宋体" w:cs="E-BZ"/>
          <w:kern w:val="0"/>
          <w:sz w:val="19"/>
          <w:szCs w:val="19"/>
        </w:rPr>
      </w:pPr>
    </w:p>
    <w:p w14:paraId="5F379570" w14:textId="77777777" w:rsidR="00773B59" w:rsidRPr="004B635A" w:rsidRDefault="00773B59" w:rsidP="00773B59">
      <w:pPr>
        <w:autoSpaceDE w:val="0"/>
        <w:autoSpaceDN w:val="0"/>
        <w:adjustRightInd w:val="0"/>
        <w:jc w:val="left"/>
        <w:rPr>
          <w:rFonts w:ascii="黑体" w:eastAsia="黑体" w:hAnsi="黑体" w:cs="E-FZ"/>
          <w:b/>
          <w:kern w:val="0"/>
          <w:sz w:val="19"/>
          <w:szCs w:val="19"/>
        </w:rPr>
      </w:pPr>
      <w:r w:rsidRPr="004B635A">
        <w:rPr>
          <w:rFonts w:ascii="黑体" w:eastAsia="黑体" w:hAnsi="黑体" w:cs="FZHTK--GBK1-0" w:hint="eastAsia"/>
          <w:b/>
          <w:kern w:val="0"/>
          <w:sz w:val="19"/>
          <w:szCs w:val="19"/>
        </w:rPr>
        <w:t>二</w:t>
      </w:r>
      <w:r w:rsidRPr="004B635A">
        <w:rPr>
          <w:rFonts w:ascii="黑体" w:eastAsia="黑体" w:hAnsi="黑体" w:cs="E-FZ" w:hint="eastAsia"/>
          <w:b/>
          <w:kern w:val="0"/>
          <w:sz w:val="19"/>
          <w:szCs w:val="19"/>
        </w:rPr>
        <w:t>、</w:t>
      </w:r>
      <w:r w:rsidRPr="004B635A">
        <w:rPr>
          <w:rFonts w:ascii="黑体" w:eastAsia="黑体" w:hAnsi="黑体" w:cs="FZHTK--GBK1-0" w:hint="eastAsia"/>
          <w:b/>
          <w:kern w:val="0"/>
          <w:sz w:val="19"/>
          <w:szCs w:val="19"/>
        </w:rPr>
        <w:t>填空题</w:t>
      </w:r>
      <w:r w:rsidRPr="004B635A">
        <w:rPr>
          <w:rFonts w:ascii="黑体" w:eastAsia="黑体" w:hAnsi="黑体" w:cs="E-FZ"/>
          <w:b/>
          <w:kern w:val="0"/>
          <w:sz w:val="19"/>
          <w:szCs w:val="19"/>
        </w:rPr>
        <w:t>(</w:t>
      </w:r>
      <w:r w:rsidRPr="004B635A">
        <w:rPr>
          <w:rFonts w:ascii="黑体" w:eastAsia="黑体" w:hAnsi="黑体" w:cs="FZHTK--GBK1-0" w:hint="eastAsia"/>
          <w:b/>
          <w:kern w:val="0"/>
          <w:sz w:val="19"/>
          <w:szCs w:val="19"/>
        </w:rPr>
        <w:t>每空</w:t>
      </w:r>
      <w:r w:rsidRPr="004B635A">
        <w:rPr>
          <w:rFonts w:ascii="黑体" w:eastAsia="黑体" w:hAnsi="黑体" w:cs="E-BZ"/>
          <w:b/>
          <w:kern w:val="0"/>
          <w:sz w:val="19"/>
          <w:szCs w:val="19"/>
        </w:rPr>
        <w:t>2</w:t>
      </w:r>
      <w:r w:rsidRPr="004B635A">
        <w:rPr>
          <w:rFonts w:ascii="黑体" w:eastAsia="黑体" w:hAnsi="黑体" w:cs="FZHTK--GBK1-0" w:hint="eastAsia"/>
          <w:b/>
          <w:kern w:val="0"/>
          <w:sz w:val="19"/>
          <w:szCs w:val="19"/>
        </w:rPr>
        <w:t>分</w:t>
      </w:r>
      <w:r w:rsidRPr="004B635A">
        <w:rPr>
          <w:rFonts w:ascii="黑体" w:eastAsia="黑体" w:hAnsi="黑体" w:cs="E-FZ"/>
          <w:b/>
          <w:kern w:val="0"/>
          <w:sz w:val="19"/>
          <w:szCs w:val="19"/>
        </w:rPr>
        <w:t>,</w:t>
      </w:r>
      <w:r w:rsidRPr="004B635A">
        <w:rPr>
          <w:rFonts w:ascii="黑体" w:eastAsia="黑体" w:hAnsi="黑体" w:cs="FZHTK--GBK1-0" w:hint="eastAsia"/>
          <w:b/>
          <w:kern w:val="0"/>
          <w:sz w:val="19"/>
          <w:szCs w:val="19"/>
        </w:rPr>
        <w:t>共</w:t>
      </w:r>
      <w:r w:rsidRPr="004B635A">
        <w:rPr>
          <w:rFonts w:ascii="黑体" w:eastAsia="黑体" w:hAnsi="黑体" w:cs="E-BZ"/>
          <w:b/>
          <w:kern w:val="0"/>
          <w:sz w:val="19"/>
          <w:szCs w:val="19"/>
        </w:rPr>
        <w:t>10</w:t>
      </w:r>
      <w:r w:rsidRPr="004B635A">
        <w:rPr>
          <w:rFonts w:ascii="黑体" w:eastAsia="黑体" w:hAnsi="黑体" w:cs="FZHTK--GBK1-0" w:hint="eastAsia"/>
          <w:b/>
          <w:kern w:val="0"/>
          <w:sz w:val="19"/>
          <w:szCs w:val="19"/>
        </w:rPr>
        <w:t>分</w:t>
      </w:r>
      <w:r w:rsidRPr="004B635A">
        <w:rPr>
          <w:rFonts w:ascii="黑体" w:eastAsia="黑体" w:hAnsi="黑体" w:cs="E-FZ"/>
          <w:b/>
          <w:kern w:val="0"/>
          <w:sz w:val="19"/>
          <w:szCs w:val="19"/>
        </w:rPr>
        <w:t>)</w:t>
      </w:r>
    </w:p>
    <w:p w14:paraId="726CCBC4" w14:textId="77777777" w:rsidR="00773B59" w:rsidRPr="00087220" w:rsidRDefault="00773B59" w:rsidP="00773B59">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11. </w:t>
      </w:r>
      <w:r w:rsidRPr="00087220">
        <w:rPr>
          <w:rFonts w:ascii="宋体" w:eastAsia="宋体" w:hAnsi="宋体" w:cs="FZSSK--GBK1-0" w:hint="eastAsia"/>
          <w:kern w:val="0"/>
          <w:sz w:val="19"/>
          <w:szCs w:val="19"/>
        </w:rPr>
        <w:t>意愿画</w:t>
      </w:r>
    </w:p>
    <w:p w14:paraId="52D2157D" w14:textId="77777777" w:rsidR="00773B59" w:rsidRPr="00087220" w:rsidRDefault="00773B59" w:rsidP="00773B59">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12. </w:t>
      </w:r>
      <w:r w:rsidRPr="00087220">
        <w:rPr>
          <w:rFonts w:ascii="宋体" w:eastAsia="宋体" w:hAnsi="宋体" w:cs="FZSSK--GBK1-0" w:hint="eastAsia"/>
          <w:kern w:val="0"/>
          <w:sz w:val="19"/>
          <w:szCs w:val="19"/>
        </w:rPr>
        <w:t>分步练习</w:t>
      </w:r>
    </w:p>
    <w:p w14:paraId="608F3CD7" w14:textId="77777777" w:rsidR="00773B59" w:rsidRPr="00087220" w:rsidRDefault="00773B59" w:rsidP="00773B59">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13. </w:t>
      </w:r>
      <w:r w:rsidRPr="00087220">
        <w:rPr>
          <w:rFonts w:ascii="宋体" w:eastAsia="宋体" w:hAnsi="宋体" w:cs="FZSSK--GBK1-0" w:hint="eastAsia"/>
          <w:kern w:val="0"/>
          <w:sz w:val="19"/>
          <w:szCs w:val="19"/>
        </w:rPr>
        <w:t>命名线</w:t>
      </w:r>
    </w:p>
    <w:p w14:paraId="721DFB8A" w14:textId="77777777" w:rsidR="00773B59" w:rsidRPr="00087220" w:rsidRDefault="00773B59" w:rsidP="00773B59">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14. </w:t>
      </w:r>
      <w:r w:rsidRPr="00087220">
        <w:rPr>
          <w:rFonts w:ascii="宋体" w:eastAsia="宋体" w:hAnsi="宋体" w:cs="FZSSK--GBK1-0" w:hint="eastAsia"/>
          <w:kern w:val="0"/>
          <w:sz w:val="19"/>
          <w:szCs w:val="19"/>
        </w:rPr>
        <w:t>前后关系</w:t>
      </w:r>
    </w:p>
    <w:p w14:paraId="0347CB82" w14:textId="77777777" w:rsidR="00773B59" w:rsidRPr="00087220" w:rsidRDefault="00773B59" w:rsidP="00773B59">
      <w:pPr>
        <w:autoSpaceDE w:val="0"/>
        <w:autoSpaceDN w:val="0"/>
        <w:adjustRightInd w:val="0"/>
        <w:ind w:leftChars="200" w:left="420"/>
        <w:jc w:val="left"/>
        <w:rPr>
          <w:rFonts w:ascii="宋体" w:eastAsia="宋体" w:hAnsi="宋体" w:cs="FZSSK--GBK1-0"/>
          <w:kern w:val="0"/>
          <w:sz w:val="19"/>
          <w:szCs w:val="19"/>
        </w:rPr>
      </w:pPr>
      <w:r w:rsidRPr="00087220">
        <w:rPr>
          <w:rFonts w:ascii="宋体" w:eastAsia="宋体" w:hAnsi="宋体" w:cs="E-BZ"/>
          <w:kern w:val="0"/>
          <w:sz w:val="19"/>
          <w:szCs w:val="19"/>
        </w:rPr>
        <w:t xml:space="preserve">15. </w:t>
      </w:r>
      <w:r w:rsidRPr="00087220">
        <w:rPr>
          <w:rFonts w:ascii="宋体" w:eastAsia="宋体" w:hAnsi="宋体" w:cs="FZSSK--GBK1-0" w:hint="eastAsia"/>
          <w:kern w:val="0"/>
          <w:sz w:val="19"/>
          <w:szCs w:val="19"/>
        </w:rPr>
        <w:t>教师</w:t>
      </w:r>
    </w:p>
    <w:p w14:paraId="4471E427" w14:textId="771AC417" w:rsidR="00CF291B" w:rsidRDefault="00CF291B" w:rsidP="00394692">
      <w:pPr>
        <w:tabs>
          <w:tab w:val="left" w:pos="420"/>
          <w:tab w:val="left" w:pos="4620"/>
        </w:tabs>
        <w:ind w:firstLineChars="200" w:firstLine="560"/>
        <w:rPr>
          <w:rFonts w:asciiTheme="minorEastAsia" w:hAnsiTheme="minorEastAsia"/>
          <w:sz w:val="28"/>
          <w:szCs w:val="28"/>
        </w:rPr>
      </w:pPr>
    </w:p>
    <w:p w14:paraId="58E1A5CF" w14:textId="63A2CEFD" w:rsidR="00773B59" w:rsidRDefault="00773B59" w:rsidP="00394692">
      <w:pPr>
        <w:tabs>
          <w:tab w:val="left" w:pos="420"/>
          <w:tab w:val="left" w:pos="4620"/>
        </w:tabs>
        <w:ind w:firstLineChars="200" w:firstLine="560"/>
        <w:rPr>
          <w:rFonts w:asciiTheme="minorEastAsia" w:hAnsiTheme="minorEastAsia"/>
          <w:sz w:val="28"/>
          <w:szCs w:val="28"/>
        </w:rPr>
      </w:pPr>
    </w:p>
    <w:p w14:paraId="77EBA31D" w14:textId="25DD7C42" w:rsidR="00773B59" w:rsidRDefault="00773B59" w:rsidP="00394692">
      <w:pPr>
        <w:tabs>
          <w:tab w:val="left" w:pos="420"/>
          <w:tab w:val="left" w:pos="4620"/>
        </w:tabs>
        <w:ind w:firstLineChars="200" w:firstLine="560"/>
        <w:rPr>
          <w:rFonts w:asciiTheme="minorEastAsia" w:hAnsiTheme="minorEastAsia"/>
          <w:sz w:val="28"/>
          <w:szCs w:val="28"/>
        </w:rPr>
      </w:pPr>
    </w:p>
    <w:p w14:paraId="3CF4B908" w14:textId="136B4592" w:rsidR="00773B59" w:rsidRDefault="00773B59" w:rsidP="00394692">
      <w:pPr>
        <w:tabs>
          <w:tab w:val="left" w:pos="420"/>
          <w:tab w:val="left" w:pos="4620"/>
        </w:tabs>
        <w:ind w:firstLineChars="200" w:firstLine="560"/>
        <w:rPr>
          <w:rFonts w:asciiTheme="minorEastAsia" w:hAnsiTheme="minorEastAsia"/>
          <w:sz w:val="28"/>
          <w:szCs w:val="28"/>
        </w:rPr>
      </w:pPr>
    </w:p>
    <w:p w14:paraId="1558A777" w14:textId="051D4744" w:rsidR="00773B59" w:rsidRDefault="00773B59" w:rsidP="00394692">
      <w:pPr>
        <w:tabs>
          <w:tab w:val="left" w:pos="420"/>
          <w:tab w:val="left" w:pos="4620"/>
        </w:tabs>
        <w:ind w:firstLineChars="200" w:firstLine="560"/>
        <w:rPr>
          <w:rFonts w:asciiTheme="minorEastAsia" w:hAnsiTheme="minorEastAsia"/>
          <w:sz w:val="28"/>
          <w:szCs w:val="28"/>
        </w:rPr>
      </w:pPr>
    </w:p>
    <w:p w14:paraId="103EEAAB" w14:textId="77777777" w:rsidR="00B7490D" w:rsidRDefault="00B7490D" w:rsidP="00B7490D">
      <w:pPr>
        <w:tabs>
          <w:tab w:val="left" w:pos="420"/>
          <w:tab w:val="left" w:pos="4184"/>
        </w:tabs>
      </w:pPr>
      <w:r>
        <w:rPr>
          <w:rFonts w:hint="eastAsia"/>
        </w:rPr>
        <w:t>11.</w:t>
      </w:r>
      <w:r>
        <w:rPr>
          <w:rFonts w:hint="eastAsia"/>
        </w:rPr>
        <w:t>绘画的题材是</w:t>
      </w:r>
      <w:proofErr w:type="gramStart"/>
      <w:r>
        <w:rPr>
          <w:rFonts w:hint="eastAsia"/>
        </w:rPr>
        <w:t>指创作</w:t>
      </w:r>
      <w:proofErr w:type="gramEnd"/>
      <w:r>
        <w:rPr>
          <w:rFonts w:hint="eastAsia"/>
        </w:rPr>
        <w:t>者在生活中形成的，根据一定的创作意图进行选择、改造或想象而进入作品的一定</w:t>
      </w:r>
      <w:r>
        <w:rPr>
          <w:rFonts w:hint="eastAsia"/>
        </w:rPr>
        <w:t>________</w:t>
      </w:r>
      <w:r>
        <w:rPr>
          <w:rFonts w:hint="eastAsia"/>
        </w:rPr>
        <w:t>。</w:t>
      </w:r>
    </w:p>
    <w:p w14:paraId="58BD6BB3" w14:textId="77777777" w:rsidR="00B7490D" w:rsidRDefault="00B7490D" w:rsidP="00B7490D">
      <w:pPr>
        <w:tabs>
          <w:tab w:val="left" w:pos="420"/>
          <w:tab w:val="left" w:pos="4184"/>
        </w:tabs>
      </w:pPr>
      <w:r>
        <w:rPr>
          <w:rFonts w:hint="eastAsia"/>
        </w:rPr>
        <w:t>12.</w:t>
      </w:r>
      <w:r>
        <w:rPr>
          <w:rFonts w:hint="eastAsia"/>
        </w:rPr>
        <w:t>探讨美术作品所蕴涵的意义，必须在整体与部分的辩证运动中进行。为此，加达默尔提出了“</w:t>
      </w:r>
      <w:r>
        <w:rPr>
          <w:rFonts w:hint="eastAsia"/>
        </w:rPr>
        <w:t>________</w:t>
      </w:r>
      <w:r>
        <w:rPr>
          <w:rFonts w:hint="eastAsia"/>
        </w:rPr>
        <w:t>”的方法。</w:t>
      </w:r>
    </w:p>
    <w:p w14:paraId="75D99A1A" w14:textId="77777777" w:rsidR="00B7490D" w:rsidRDefault="00B7490D" w:rsidP="00B7490D">
      <w:pPr>
        <w:tabs>
          <w:tab w:val="left" w:pos="420"/>
          <w:tab w:val="left" w:pos="4184"/>
        </w:tabs>
      </w:pPr>
      <w:r>
        <w:rPr>
          <w:rFonts w:hint="eastAsia"/>
        </w:rPr>
        <w:t>13.</w:t>
      </w:r>
      <w:r w:rsidRPr="002A40A0">
        <w:rPr>
          <w:rFonts w:hint="eastAsia"/>
        </w:rPr>
        <w:t xml:space="preserve"> </w:t>
      </w:r>
      <w:r>
        <w:rPr>
          <w:rFonts w:hint="eastAsia"/>
        </w:rPr>
        <w:t>________</w:t>
      </w:r>
      <w:r>
        <w:rPr>
          <w:rFonts w:hint="eastAsia"/>
        </w:rPr>
        <w:t>通过对实物的观察进行描绘，可以使幼儿自觉地去注意周围生活中感兴趣的事物，帮助幼儿提升观察能力和专注能力。</w:t>
      </w:r>
    </w:p>
    <w:p w14:paraId="37F9BCC0" w14:textId="77777777" w:rsidR="00B7490D" w:rsidRDefault="00B7490D" w:rsidP="00B7490D">
      <w:pPr>
        <w:tabs>
          <w:tab w:val="left" w:pos="420"/>
          <w:tab w:val="left" w:pos="4184"/>
        </w:tabs>
      </w:pPr>
      <w:r>
        <w:rPr>
          <w:rFonts w:hint="eastAsia"/>
        </w:rPr>
        <w:t>14.</w:t>
      </w:r>
      <w:r>
        <w:rPr>
          <w:rFonts w:hint="eastAsia"/>
        </w:rPr>
        <w:t>阿恩海姆以</w:t>
      </w:r>
      <w:r>
        <w:rPr>
          <w:rFonts w:hint="eastAsia"/>
        </w:rPr>
        <w:t>________</w:t>
      </w:r>
      <w:r>
        <w:rPr>
          <w:rFonts w:hint="eastAsia"/>
        </w:rPr>
        <w:t>心理学的理论为依据，认为感知力是从整体到局部，通过一个知觉分化的过程发展而来的。</w:t>
      </w:r>
    </w:p>
    <w:p w14:paraId="02CADB69" w14:textId="77777777" w:rsidR="00B7490D" w:rsidRDefault="00B7490D" w:rsidP="00B7490D">
      <w:pPr>
        <w:tabs>
          <w:tab w:val="left" w:pos="420"/>
          <w:tab w:val="left" w:pos="4184"/>
        </w:tabs>
      </w:pPr>
      <w:r>
        <w:rPr>
          <w:rFonts w:hint="eastAsia"/>
        </w:rPr>
        <w:t>15.</w:t>
      </w:r>
      <w:r>
        <w:rPr>
          <w:rFonts w:hint="eastAsia"/>
        </w:rPr>
        <w:t>陶</w:t>
      </w:r>
      <w:proofErr w:type="gramStart"/>
      <w:r>
        <w:rPr>
          <w:rFonts w:hint="eastAsia"/>
        </w:rPr>
        <w:t>行知曾提出</w:t>
      </w:r>
      <w:proofErr w:type="gramEnd"/>
      <w:r>
        <w:rPr>
          <w:rFonts w:hint="eastAsia"/>
        </w:rPr>
        <w:t>幼稚园应实施和谐的</w:t>
      </w:r>
      <w:r>
        <w:rPr>
          <w:rFonts w:hint="eastAsia"/>
        </w:rPr>
        <w:t>________</w:t>
      </w:r>
      <w:r>
        <w:rPr>
          <w:rFonts w:hint="eastAsia"/>
        </w:rPr>
        <w:t>，反对</w:t>
      </w:r>
      <w:proofErr w:type="gramStart"/>
      <w:r>
        <w:rPr>
          <w:rFonts w:hint="eastAsia"/>
        </w:rPr>
        <w:t>对</w:t>
      </w:r>
      <w:proofErr w:type="gramEnd"/>
      <w:r>
        <w:rPr>
          <w:rFonts w:hint="eastAsia"/>
        </w:rPr>
        <w:t>束缚幼儿个性发展的封建传统的教学方法，他的思想对当时的幼儿美术教育的发展起了一定的影响。</w:t>
      </w:r>
    </w:p>
    <w:p w14:paraId="5C4B325D" w14:textId="77777777" w:rsidR="00B7490D" w:rsidRDefault="00B7490D" w:rsidP="00B7490D">
      <w:pPr>
        <w:tabs>
          <w:tab w:val="left" w:pos="420"/>
          <w:tab w:val="left" w:pos="4184"/>
        </w:tabs>
        <w:spacing w:before="150"/>
      </w:pPr>
      <w:r w:rsidRPr="002A40A0">
        <w:rPr>
          <w:rFonts w:hint="eastAsia"/>
          <w:b/>
        </w:rPr>
        <w:t>二、填空题（每小题</w:t>
      </w:r>
      <w:r w:rsidRPr="002A40A0">
        <w:rPr>
          <w:rFonts w:hint="eastAsia"/>
          <w:b/>
        </w:rPr>
        <w:t>2</w:t>
      </w:r>
      <w:r w:rsidRPr="002A40A0">
        <w:rPr>
          <w:rFonts w:hint="eastAsia"/>
          <w:b/>
        </w:rPr>
        <w:t>分，共</w:t>
      </w:r>
      <w:r w:rsidRPr="002A40A0">
        <w:rPr>
          <w:rFonts w:hint="eastAsia"/>
          <w:b/>
        </w:rPr>
        <w:t>10</w:t>
      </w:r>
      <w:r w:rsidRPr="002A40A0">
        <w:rPr>
          <w:rFonts w:hint="eastAsia"/>
          <w:b/>
        </w:rPr>
        <w:t>分）</w:t>
      </w:r>
    </w:p>
    <w:p w14:paraId="3B4FED76" w14:textId="77777777" w:rsidR="00B7490D" w:rsidRDefault="00B7490D" w:rsidP="00B7490D">
      <w:pPr>
        <w:tabs>
          <w:tab w:val="left" w:pos="425"/>
          <w:tab w:val="left" w:pos="1701"/>
          <w:tab w:val="left" w:pos="2976"/>
          <w:tab w:val="left" w:pos="4252"/>
          <w:tab w:val="left" w:pos="5528"/>
          <w:tab w:val="left" w:pos="6803"/>
        </w:tabs>
      </w:pPr>
      <w:r>
        <w:t>11</w:t>
      </w:r>
      <w:r>
        <w:rPr>
          <w:rFonts w:hint="eastAsia"/>
        </w:rPr>
        <w:t>.</w:t>
      </w:r>
      <w:r>
        <w:rPr>
          <w:rFonts w:hint="eastAsia"/>
        </w:rPr>
        <w:t>生活现象</w:t>
      </w:r>
    </w:p>
    <w:p w14:paraId="0455A90E" w14:textId="77777777" w:rsidR="00B7490D" w:rsidRDefault="00B7490D" w:rsidP="00B7490D">
      <w:pPr>
        <w:tabs>
          <w:tab w:val="left" w:pos="425"/>
          <w:tab w:val="left" w:pos="1701"/>
          <w:tab w:val="left" w:pos="2976"/>
          <w:tab w:val="left" w:pos="4252"/>
          <w:tab w:val="left" w:pos="5528"/>
          <w:tab w:val="left" w:pos="6803"/>
        </w:tabs>
      </w:pPr>
      <w:r>
        <w:rPr>
          <w:rFonts w:hint="eastAsia"/>
        </w:rPr>
        <w:t xml:space="preserve">    12.</w:t>
      </w:r>
      <w:r>
        <w:rPr>
          <w:rFonts w:hint="eastAsia"/>
        </w:rPr>
        <w:t>解释学循环</w:t>
      </w:r>
    </w:p>
    <w:p w14:paraId="654338C1" w14:textId="77777777" w:rsidR="00B7490D" w:rsidRDefault="00B7490D" w:rsidP="00B7490D">
      <w:pPr>
        <w:tabs>
          <w:tab w:val="left" w:pos="425"/>
          <w:tab w:val="left" w:pos="1701"/>
          <w:tab w:val="left" w:pos="2976"/>
          <w:tab w:val="left" w:pos="4252"/>
          <w:tab w:val="left" w:pos="5528"/>
          <w:tab w:val="left" w:pos="6803"/>
        </w:tabs>
      </w:pPr>
      <w:r>
        <w:rPr>
          <w:rFonts w:hint="eastAsia"/>
        </w:rPr>
        <w:t xml:space="preserve">    13.</w:t>
      </w:r>
      <w:r>
        <w:rPr>
          <w:rFonts w:hint="eastAsia"/>
        </w:rPr>
        <w:t>写生画</w:t>
      </w:r>
    </w:p>
    <w:p w14:paraId="5EE52691" w14:textId="77777777" w:rsidR="00B7490D" w:rsidRDefault="00B7490D" w:rsidP="00B7490D">
      <w:pPr>
        <w:tabs>
          <w:tab w:val="left" w:pos="425"/>
          <w:tab w:val="left" w:pos="1701"/>
          <w:tab w:val="left" w:pos="2976"/>
          <w:tab w:val="left" w:pos="4252"/>
          <w:tab w:val="left" w:pos="5528"/>
          <w:tab w:val="left" w:pos="6803"/>
        </w:tabs>
      </w:pPr>
      <w:r>
        <w:rPr>
          <w:rFonts w:hint="eastAsia"/>
        </w:rPr>
        <w:t xml:space="preserve">    14.</w:t>
      </w:r>
      <w:r>
        <w:rPr>
          <w:rFonts w:hint="eastAsia"/>
        </w:rPr>
        <w:t>格式塔</w:t>
      </w:r>
    </w:p>
    <w:p w14:paraId="18057C71" w14:textId="77777777" w:rsidR="00B7490D" w:rsidRDefault="00B7490D" w:rsidP="00B7490D">
      <w:pPr>
        <w:tabs>
          <w:tab w:val="left" w:pos="425"/>
          <w:tab w:val="left" w:pos="1701"/>
          <w:tab w:val="left" w:pos="2976"/>
          <w:tab w:val="left" w:pos="4252"/>
          <w:tab w:val="left" w:pos="5528"/>
          <w:tab w:val="left" w:pos="6803"/>
        </w:tabs>
      </w:pPr>
      <w:r>
        <w:rPr>
          <w:rFonts w:hint="eastAsia"/>
        </w:rPr>
        <w:t xml:space="preserve">    15.</w:t>
      </w:r>
      <w:r>
        <w:rPr>
          <w:rFonts w:hint="eastAsia"/>
        </w:rPr>
        <w:t>生活教育</w:t>
      </w:r>
    </w:p>
    <w:p w14:paraId="4F43B6AC" w14:textId="77777777" w:rsidR="00773B59" w:rsidRPr="002C2EFB" w:rsidRDefault="00773B59" w:rsidP="00394692">
      <w:pPr>
        <w:tabs>
          <w:tab w:val="left" w:pos="420"/>
          <w:tab w:val="left" w:pos="4620"/>
        </w:tabs>
        <w:ind w:firstLineChars="200" w:firstLine="560"/>
        <w:rPr>
          <w:rFonts w:asciiTheme="minorEastAsia" w:hAnsiTheme="minorEastAsia" w:hint="eastAsia"/>
          <w:sz w:val="28"/>
          <w:szCs w:val="28"/>
        </w:rPr>
      </w:pPr>
    </w:p>
    <w:p w14:paraId="24BC1B25" w14:textId="5F6A16E8"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03FDB287" w14:textId="36B69C44"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1695B186" w14:textId="07C82CD6"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256CC857" w14:textId="594E66BA"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2FC7E575" w14:textId="22BA84F5" w:rsidR="00CF291B" w:rsidRPr="002C2EFB" w:rsidRDefault="00CF291B" w:rsidP="00394692">
      <w:pPr>
        <w:tabs>
          <w:tab w:val="left" w:pos="420"/>
          <w:tab w:val="left" w:pos="4620"/>
        </w:tabs>
        <w:ind w:firstLineChars="200" w:firstLine="560"/>
        <w:rPr>
          <w:rFonts w:asciiTheme="minorEastAsia" w:hAnsiTheme="minorEastAsia"/>
          <w:sz w:val="28"/>
          <w:szCs w:val="28"/>
        </w:rPr>
      </w:pPr>
    </w:p>
    <w:p w14:paraId="688B8178" w14:textId="77777777" w:rsidR="00CF291B" w:rsidRPr="002C2EFB" w:rsidRDefault="00CF291B" w:rsidP="00394692">
      <w:pPr>
        <w:tabs>
          <w:tab w:val="left" w:pos="420"/>
          <w:tab w:val="left" w:pos="4620"/>
        </w:tabs>
        <w:ind w:firstLineChars="200" w:firstLine="560"/>
        <w:rPr>
          <w:rFonts w:asciiTheme="minorEastAsia" w:hAnsiTheme="minorEastAsia"/>
          <w:sz w:val="28"/>
          <w:szCs w:val="28"/>
        </w:rPr>
      </w:pPr>
    </w:p>
    <w:sectPr w:rsidR="00CF291B" w:rsidRPr="002C2EFB" w:rsidSect="00C76F09">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CB209" w14:textId="77777777" w:rsidR="00EE7DC4" w:rsidRDefault="00EE7DC4" w:rsidP="00DF57AA">
      <w:r>
        <w:separator/>
      </w:r>
    </w:p>
  </w:endnote>
  <w:endnote w:type="continuationSeparator" w:id="0">
    <w:p w14:paraId="4BAE350C" w14:textId="77777777" w:rsidR="00EE7DC4" w:rsidRDefault="00EE7DC4" w:rsidP="00D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E-BZ">
    <w:altName w:val="hakuyoxingshu7000"/>
    <w:panose1 w:val="00000000000000000000"/>
    <w:charset w:val="86"/>
    <w:family w:val="auto"/>
    <w:notTrueType/>
    <w:pitch w:val="default"/>
    <w:sig w:usb0="00000001" w:usb1="090E0000" w:usb2="00000010" w:usb3="00000000" w:csb0="000C0000" w:csb1="00000000"/>
  </w:font>
  <w:font w:name="FZSSK--GBK1-0">
    <w:altName w:val="hakuyoxingshu7000"/>
    <w:panose1 w:val="00000000000000000000"/>
    <w:charset w:val="86"/>
    <w:family w:val="auto"/>
    <w:notTrueType/>
    <w:pitch w:val="default"/>
    <w:sig w:usb0="00000001" w:usb1="080E0000" w:usb2="00000010" w:usb3="00000000" w:csb0="00040000" w:csb1="00000000"/>
  </w:font>
  <w:font w:name="FZHTK--GBK1-0">
    <w:altName w:val="hakuyoxingshu7000"/>
    <w:panose1 w:val="00000000000000000000"/>
    <w:charset w:val="86"/>
    <w:family w:val="auto"/>
    <w:notTrueType/>
    <w:pitch w:val="default"/>
    <w:sig w:usb0="00000001" w:usb1="080E0000" w:usb2="00000010" w:usb3="00000000" w:csb0="00040000" w:csb1="00000000"/>
  </w:font>
  <w:font w:name="E-FZ">
    <w:altName w:val="hakuyoxingshu7000"/>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51A29" w14:textId="77777777" w:rsidR="00EE7DC4" w:rsidRDefault="00EE7DC4" w:rsidP="00DF57AA">
      <w:r>
        <w:separator/>
      </w:r>
    </w:p>
  </w:footnote>
  <w:footnote w:type="continuationSeparator" w:id="0">
    <w:p w14:paraId="53729506" w14:textId="77777777" w:rsidR="00EE7DC4" w:rsidRDefault="00EE7DC4" w:rsidP="00DF5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9260F"/>
    <w:multiLevelType w:val="multilevel"/>
    <w:tmpl w:val="B20A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2542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4692"/>
    <w:rsid w:val="00036DD2"/>
    <w:rsid w:val="000465A7"/>
    <w:rsid w:val="00093E55"/>
    <w:rsid w:val="00095C3D"/>
    <w:rsid w:val="00155145"/>
    <w:rsid w:val="00163215"/>
    <w:rsid w:val="001B2256"/>
    <w:rsid w:val="001D3720"/>
    <w:rsid w:val="00227DFD"/>
    <w:rsid w:val="002A6799"/>
    <w:rsid w:val="002C2EFB"/>
    <w:rsid w:val="002C3C0B"/>
    <w:rsid w:val="002E6ED8"/>
    <w:rsid w:val="00323F95"/>
    <w:rsid w:val="00394692"/>
    <w:rsid w:val="003D17A9"/>
    <w:rsid w:val="003E2305"/>
    <w:rsid w:val="003F542D"/>
    <w:rsid w:val="00446B1A"/>
    <w:rsid w:val="004524B3"/>
    <w:rsid w:val="004C0E28"/>
    <w:rsid w:val="004C0EED"/>
    <w:rsid w:val="004E6309"/>
    <w:rsid w:val="00526032"/>
    <w:rsid w:val="005411D1"/>
    <w:rsid w:val="00550B59"/>
    <w:rsid w:val="00551C43"/>
    <w:rsid w:val="00573D96"/>
    <w:rsid w:val="00594D84"/>
    <w:rsid w:val="00650551"/>
    <w:rsid w:val="006F6383"/>
    <w:rsid w:val="007311A1"/>
    <w:rsid w:val="0075135D"/>
    <w:rsid w:val="00773B59"/>
    <w:rsid w:val="007C3F5E"/>
    <w:rsid w:val="007F252E"/>
    <w:rsid w:val="00843308"/>
    <w:rsid w:val="008C0F5D"/>
    <w:rsid w:val="008C4621"/>
    <w:rsid w:val="008D0A1B"/>
    <w:rsid w:val="00902297"/>
    <w:rsid w:val="0092249A"/>
    <w:rsid w:val="00956C86"/>
    <w:rsid w:val="00967B0E"/>
    <w:rsid w:val="009A2353"/>
    <w:rsid w:val="00A50BDC"/>
    <w:rsid w:val="00A65A8B"/>
    <w:rsid w:val="00A85E3D"/>
    <w:rsid w:val="00AD5A41"/>
    <w:rsid w:val="00B7490D"/>
    <w:rsid w:val="00B977D0"/>
    <w:rsid w:val="00B97882"/>
    <w:rsid w:val="00BB0166"/>
    <w:rsid w:val="00BB6144"/>
    <w:rsid w:val="00BC69C5"/>
    <w:rsid w:val="00C17393"/>
    <w:rsid w:val="00C744F9"/>
    <w:rsid w:val="00CA3F0E"/>
    <w:rsid w:val="00CD066B"/>
    <w:rsid w:val="00CF291B"/>
    <w:rsid w:val="00D70C69"/>
    <w:rsid w:val="00D96C45"/>
    <w:rsid w:val="00DA521B"/>
    <w:rsid w:val="00DB38A3"/>
    <w:rsid w:val="00DC18AE"/>
    <w:rsid w:val="00DF57AA"/>
    <w:rsid w:val="00E36C95"/>
    <w:rsid w:val="00E518EE"/>
    <w:rsid w:val="00EB3D88"/>
    <w:rsid w:val="00EE116F"/>
    <w:rsid w:val="00EE7DC4"/>
    <w:rsid w:val="00F0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DFF00"/>
  <w15:docId w15:val="{4098F8F6-51BA-4D27-814B-28F67D7E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73D96"/>
    <w:pPr>
      <w:keepNext/>
      <w:keepLines/>
      <w:spacing w:beforeLines="60" w:before="60"/>
      <w:outlineLvl w:val="0"/>
    </w:pPr>
    <w:rPr>
      <w:rFonts w:eastAsia="黑体"/>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57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57AA"/>
    <w:rPr>
      <w:sz w:val="18"/>
      <w:szCs w:val="18"/>
    </w:rPr>
  </w:style>
  <w:style w:type="paragraph" w:styleId="a5">
    <w:name w:val="footer"/>
    <w:basedOn w:val="a"/>
    <w:link w:val="a6"/>
    <w:uiPriority w:val="99"/>
    <w:unhideWhenUsed/>
    <w:rsid w:val="00DF57AA"/>
    <w:pPr>
      <w:tabs>
        <w:tab w:val="center" w:pos="4153"/>
        <w:tab w:val="right" w:pos="8306"/>
      </w:tabs>
      <w:snapToGrid w:val="0"/>
      <w:jc w:val="left"/>
    </w:pPr>
    <w:rPr>
      <w:sz w:val="18"/>
      <w:szCs w:val="18"/>
    </w:rPr>
  </w:style>
  <w:style w:type="character" w:customStyle="1" w:styleId="a6">
    <w:name w:val="页脚 字符"/>
    <w:basedOn w:val="a0"/>
    <w:link w:val="a5"/>
    <w:uiPriority w:val="99"/>
    <w:rsid w:val="00DF57AA"/>
    <w:rPr>
      <w:sz w:val="18"/>
      <w:szCs w:val="18"/>
    </w:rPr>
  </w:style>
  <w:style w:type="character" w:customStyle="1" w:styleId="10">
    <w:name w:val="标题 1 字符"/>
    <w:basedOn w:val="a0"/>
    <w:link w:val="1"/>
    <w:uiPriority w:val="9"/>
    <w:rsid w:val="00573D96"/>
    <w:rPr>
      <w:rFonts w:eastAsia="黑体"/>
      <w:bCs/>
      <w:kern w:val="44"/>
      <w:szCs w:val="44"/>
    </w:rPr>
  </w:style>
  <w:style w:type="paragraph" w:customStyle="1" w:styleId="a7">
    <w:name w:val="试卷代号"/>
    <w:basedOn w:val="a"/>
    <w:link w:val="Char"/>
    <w:qFormat/>
    <w:rsid w:val="00CA3F0E"/>
    <w:rPr>
      <w:rFonts w:eastAsia="黑体"/>
    </w:rPr>
  </w:style>
  <w:style w:type="paragraph" w:customStyle="1" w:styleId="a8">
    <w:name w:val="答案评分标准"/>
    <w:basedOn w:val="a"/>
    <w:link w:val="Char0"/>
    <w:qFormat/>
    <w:rsid w:val="00D96C45"/>
    <w:pPr>
      <w:spacing w:beforeLines="50" w:before="50" w:afterLines="100" w:after="100"/>
      <w:jc w:val="center"/>
    </w:pPr>
    <w:rPr>
      <w:rFonts w:ascii="方正书宋_GBK"/>
      <w:sz w:val="28"/>
    </w:rPr>
  </w:style>
  <w:style w:type="character" w:customStyle="1" w:styleId="Char">
    <w:name w:val="试卷代号 Char"/>
    <w:basedOn w:val="a0"/>
    <w:link w:val="a7"/>
    <w:rsid w:val="00CA3F0E"/>
    <w:rPr>
      <w:rFonts w:eastAsia="黑体"/>
    </w:rPr>
  </w:style>
  <w:style w:type="paragraph" w:customStyle="1" w:styleId="a9">
    <w:name w:val="（供参考）"/>
    <w:basedOn w:val="a"/>
    <w:link w:val="Char1"/>
    <w:qFormat/>
    <w:rsid w:val="00D96C45"/>
    <w:pPr>
      <w:spacing w:beforeLines="50" w:before="50" w:afterLines="100" w:after="100"/>
      <w:jc w:val="center"/>
    </w:pPr>
    <w:rPr>
      <w:rFonts w:ascii="方正书宋_GBK"/>
      <w:sz w:val="24"/>
    </w:rPr>
  </w:style>
  <w:style w:type="character" w:customStyle="1" w:styleId="Char0">
    <w:name w:val="答案评分标准 Char"/>
    <w:basedOn w:val="a0"/>
    <w:link w:val="a8"/>
    <w:rsid w:val="00D96C45"/>
    <w:rPr>
      <w:rFonts w:ascii="方正书宋_GBK"/>
      <w:sz w:val="28"/>
    </w:rPr>
  </w:style>
  <w:style w:type="paragraph" w:customStyle="1" w:styleId="20211">
    <w:name w:val="2021年1月"/>
    <w:basedOn w:val="a"/>
    <w:link w:val="20211Char"/>
    <w:qFormat/>
    <w:rsid w:val="00D96C45"/>
    <w:pPr>
      <w:spacing w:afterLines="100" w:after="100"/>
      <w:ind w:leftChars="3105" w:left="3105"/>
      <w:jc w:val="right"/>
    </w:pPr>
    <w:rPr>
      <w:rFonts w:ascii="宋体" w:eastAsia="宋体" w:hAnsi="宋体"/>
    </w:rPr>
  </w:style>
  <w:style w:type="character" w:customStyle="1" w:styleId="Char1">
    <w:name w:val="（供参考） Char"/>
    <w:basedOn w:val="a0"/>
    <w:link w:val="a9"/>
    <w:rsid w:val="00D96C45"/>
    <w:rPr>
      <w:rFonts w:ascii="方正书宋_GBK"/>
      <w:sz w:val="24"/>
    </w:rPr>
  </w:style>
  <w:style w:type="paragraph" w:styleId="aa">
    <w:name w:val="Balloon Text"/>
    <w:basedOn w:val="a"/>
    <w:link w:val="ab"/>
    <w:uiPriority w:val="99"/>
    <w:semiHidden/>
    <w:unhideWhenUsed/>
    <w:rsid w:val="00D70C69"/>
    <w:rPr>
      <w:sz w:val="18"/>
      <w:szCs w:val="18"/>
    </w:rPr>
  </w:style>
  <w:style w:type="character" w:customStyle="1" w:styleId="20211Char">
    <w:name w:val="2021年1月 Char"/>
    <w:basedOn w:val="a0"/>
    <w:link w:val="20211"/>
    <w:rsid w:val="00D96C45"/>
    <w:rPr>
      <w:rFonts w:ascii="宋体" w:eastAsia="宋体" w:hAnsi="宋体"/>
    </w:rPr>
  </w:style>
  <w:style w:type="character" w:customStyle="1" w:styleId="ab">
    <w:name w:val="批注框文本 字符"/>
    <w:basedOn w:val="a0"/>
    <w:link w:val="aa"/>
    <w:uiPriority w:val="99"/>
    <w:semiHidden/>
    <w:rsid w:val="00D70C69"/>
    <w:rPr>
      <w:sz w:val="18"/>
      <w:szCs w:val="18"/>
    </w:rPr>
  </w:style>
  <w:style w:type="character" w:styleId="ac">
    <w:name w:val="Placeholder Text"/>
    <w:basedOn w:val="a0"/>
    <w:uiPriority w:val="99"/>
    <w:semiHidden/>
    <w:rsid w:val="00D70C69"/>
    <w:rPr>
      <w:color w:val="808080"/>
    </w:rPr>
  </w:style>
  <w:style w:type="paragraph" w:styleId="ad">
    <w:name w:val="Date"/>
    <w:basedOn w:val="a"/>
    <w:next w:val="a"/>
    <w:link w:val="ae"/>
    <w:uiPriority w:val="99"/>
    <w:semiHidden/>
    <w:unhideWhenUsed/>
    <w:rsid w:val="00A50BDC"/>
    <w:pPr>
      <w:ind w:leftChars="2500" w:left="100"/>
    </w:pPr>
  </w:style>
  <w:style w:type="character" w:customStyle="1" w:styleId="ae">
    <w:name w:val="日期 字符"/>
    <w:basedOn w:val="a0"/>
    <w:link w:val="ad"/>
    <w:uiPriority w:val="99"/>
    <w:semiHidden/>
    <w:rsid w:val="00A50BDC"/>
  </w:style>
  <w:style w:type="table" w:styleId="af">
    <w:name w:val="Table Grid"/>
    <w:basedOn w:val="a1"/>
    <w:uiPriority w:val="59"/>
    <w:rsid w:val="00573D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国家开放大学"/>
    <w:basedOn w:val="a"/>
    <w:link w:val="Char2"/>
    <w:qFormat/>
    <w:rsid w:val="00D96C45"/>
    <w:pPr>
      <w:jc w:val="center"/>
    </w:pPr>
    <w:rPr>
      <w:rFonts w:ascii="黑体" w:eastAsia="黑体" w:hAnsi="黑体"/>
      <w:spacing w:val="20"/>
      <w:sz w:val="24"/>
    </w:rPr>
  </w:style>
  <w:style w:type="character" w:customStyle="1" w:styleId="Char2">
    <w:name w:val="国家开放大学 Char"/>
    <w:basedOn w:val="a0"/>
    <w:link w:val="af0"/>
    <w:rsid w:val="00D96C45"/>
    <w:rPr>
      <w:rFonts w:ascii="黑体" w:eastAsia="黑体" w:hAnsi="黑体"/>
      <w:spacing w:val="20"/>
      <w:sz w:val="24"/>
    </w:rPr>
  </w:style>
  <w:style w:type="paragraph" w:customStyle="1" w:styleId="msonormal0">
    <w:name w:val="msonormal"/>
    <w:basedOn w:val="a"/>
    <w:rsid w:val="00CF291B"/>
    <w:pPr>
      <w:widowControl/>
      <w:spacing w:before="100" w:beforeAutospacing="1" w:after="100" w:afterAutospacing="1"/>
      <w:jc w:val="left"/>
    </w:pPr>
    <w:rPr>
      <w:rFonts w:ascii="宋体" w:eastAsia="宋体" w:hAnsi="宋体" w:cs="宋体"/>
      <w:kern w:val="0"/>
      <w:sz w:val="24"/>
      <w:szCs w:val="24"/>
    </w:rPr>
  </w:style>
  <w:style w:type="character" w:customStyle="1" w:styleId="dropdowntoolbarbutton">
    <w:name w:val="dropdowntoolbarbutton"/>
    <w:basedOn w:val="a0"/>
    <w:rsid w:val="00CF291B"/>
  </w:style>
  <w:style w:type="character" w:customStyle="1" w:styleId="toolbarlabel">
    <w:name w:val="toolbarlabel"/>
    <w:basedOn w:val="a0"/>
    <w:rsid w:val="00CF2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595693">
      <w:bodyDiv w:val="1"/>
      <w:marLeft w:val="0"/>
      <w:marRight w:val="0"/>
      <w:marTop w:val="0"/>
      <w:marBottom w:val="0"/>
      <w:divBdr>
        <w:top w:val="none" w:sz="0" w:space="0" w:color="auto"/>
        <w:left w:val="none" w:sz="0" w:space="0" w:color="auto"/>
        <w:bottom w:val="none" w:sz="0" w:space="0" w:color="auto"/>
        <w:right w:val="none" w:sz="0" w:space="0" w:color="auto"/>
      </w:divBdr>
      <w:divsChild>
        <w:div w:id="1854877978">
          <w:marLeft w:val="0"/>
          <w:marRight w:val="0"/>
          <w:marTop w:val="0"/>
          <w:marBottom w:val="0"/>
          <w:divBdr>
            <w:top w:val="none" w:sz="0" w:space="0" w:color="auto"/>
            <w:left w:val="none" w:sz="0" w:space="0" w:color="auto"/>
            <w:bottom w:val="none" w:sz="0" w:space="0" w:color="auto"/>
            <w:right w:val="none" w:sz="0" w:space="0" w:color="auto"/>
          </w:divBdr>
          <w:divsChild>
            <w:div w:id="1500728798">
              <w:marLeft w:val="0"/>
              <w:marRight w:val="0"/>
              <w:marTop w:val="0"/>
              <w:marBottom w:val="0"/>
              <w:divBdr>
                <w:top w:val="none" w:sz="0" w:space="0" w:color="auto"/>
                <w:left w:val="none" w:sz="0" w:space="0" w:color="auto"/>
                <w:bottom w:val="single" w:sz="6" w:space="0" w:color="E8E8E8"/>
                <w:right w:val="none" w:sz="0" w:space="0" w:color="auto"/>
              </w:divBdr>
              <w:divsChild>
                <w:div w:id="851644720">
                  <w:marLeft w:val="0"/>
                  <w:marRight w:val="0"/>
                  <w:marTop w:val="0"/>
                  <w:marBottom w:val="0"/>
                  <w:divBdr>
                    <w:top w:val="none" w:sz="0" w:space="0" w:color="auto"/>
                    <w:left w:val="none" w:sz="0" w:space="0" w:color="auto"/>
                    <w:bottom w:val="none" w:sz="0" w:space="0" w:color="auto"/>
                    <w:right w:val="none" w:sz="0" w:space="0" w:color="auto"/>
                  </w:divBdr>
                  <w:divsChild>
                    <w:div w:id="82460405">
                      <w:marLeft w:val="0"/>
                      <w:marRight w:val="0"/>
                      <w:marTop w:val="0"/>
                      <w:marBottom w:val="0"/>
                      <w:divBdr>
                        <w:top w:val="none" w:sz="0" w:space="0" w:color="auto"/>
                        <w:left w:val="none" w:sz="0" w:space="0" w:color="auto"/>
                        <w:bottom w:val="none" w:sz="0" w:space="0" w:color="auto"/>
                        <w:right w:val="none" w:sz="0" w:space="0" w:color="auto"/>
                      </w:divBdr>
                      <w:divsChild>
                        <w:div w:id="1783380329">
                          <w:marLeft w:val="0"/>
                          <w:marRight w:val="30"/>
                          <w:marTop w:val="45"/>
                          <w:marBottom w:val="60"/>
                          <w:divBdr>
                            <w:top w:val="none" w:sz="0" w:space="0" w:color="auto"/>
                            <w:left w:val="none" w:sz="0" w:space="0" w:color="auto"/>
                            <w:bottom w:val="none" w:sz="0" w:space="0" w:color="auto"/>
                            <w:right w:val="none" w:sz="0" w:space="0" w:color="auto"/>
                          </w:divBdr>
                        </w:div>
                      </w:divsChild>
                    </w:div>
                    <w:div w:id="130223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015813">
          <w:marLeft w:val="0"/>
          <w:marRight w:val="0"/>
          <w:marTop w:val="0"/>
          <w:marBottom w:val="0"/>
          <w:divBdr>
            <w:top w:val="none" w:sz="0" w:space="0" w:color="auto"/>
            <w:left w:val="none" w:sz="0" w:space="0" w:color="auto"/>
            <w:bottom w:val="none" w:sz="0" w:space="0" w:color="auto"/>
            <w:right w:val="none" w:sz="0" w:space="0" w:color="auto"/>
          </w:divBdr>
          <w:divsChild>
            <w:div w:id="1617717115">
              <w:marLeft w:val="0"/>
              <w:marRight w:val="0"/>
              <w:marTop w:val="0"/>
              <w:marBottom w:val="0"/>
              <w:divBdr>
                <w:top w:val="none" w:sz="0" w:space="0" w:color="auto"/>
                <w:left w:val="none" w:sz="0" w:space="0" w:color="auto"/>
                <w:bottom w:val="none" w:sz="0" w:space="0" w:color="auto"/>
                <w:right w:val="none" w:sz="0" w:space="0" w:color="auto"/>
              </w:divBdr>
              <w:divsChild>
                <w:div w:id="512064984">
                  <w:marLeft w:val="0"/>
                  <w:marRight w:val="0"/>
                  <w:marTop w:val="15"/>
                  <w:marBottom w:val="0"/>
                  <w:divBdr>
                    <w:top w:val="none" w:sz="0" w:space="0" w:color="auto"/>
                    <w:left w:val="none" w:sz="0" w:space="0" w:color="auto"/>
                    <w:bottom w:val="none" w:sz="0" w:space="0" w:color="auto"/>
                    <w:right w:val="none" w:sz="0" w:space="0" w:color="auto"/>
                  </w:divBdr>
                  <w:divsChild>
                    <w:div w:id="664936638">
                      <w:marLeft w:val="0"/>
                      <w:marRight w:val="0"/>
                      <w:marTop w:val="0"/>
                      <w:marBottom w:val="0"/>
                      <w:divBdr>
                        <w:top w:val="none" w:sz="0" w:space="0" w:color="auto"/>
                        <w:left w:val="none" w:sz="0" w:space="0" w:color="auto"/>
                        <w:bottom w:val="none" w:sz="0" w:space="0" w:color="auto"/>
                        <w:right w:val="none" w:sz="0" w:space="0" w:color="auto"/>
                      </w:divBdr>
                    </w:div>
                  </w:divsChild>
                </w:div>
                <w:div w:id="973365477">
                  <w:marLeft w:val="0"/>
                  <w:marRight w:val="0"/>
                  <w:marTop w:val="15"/>
                  <w:marBottom w:val="0"/>
                  <w:divBdr>
                    <w:top w:val="none" w:sz="0" w:space="0" w:color="auto"/>
                    <w:left w:val="none" w:sz="0" w:space="0" w:color="auto"/>
                    <w:bottom w:val="none" w:sz="0" w:space="0" w:color="auto"/>
                    <w:right w:val="none" w:sz="0" w:space="0" w:color="auto"/>
                  </w:divBdr>
                  <w:divsChild>
                    <w:div w:id="181606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2021T.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49767-2520-440D-B0B0-B98B575C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2021T</Template>
  <TotalTime>4</TotalTime>
  <Pages>4</Pages>
  <Words>288</Words>
  <Characters>1648</Characters>
  <Application>Microsoft Office Word</Application>
  <DocSecurity>0</DocSecurity>
  <Lines>13</Lines>
  <Paragraphs>3</Paragraphs>
  <ScaleCrop>false</ScaleCrop>
  <Company>Sky123.Org</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 先生</cp:lastModifiedBy>
  <cp:revision>8</cp:revision>
  <dcterms:created xsi:type="dcterms:W3CDTF">2022-10-19T03:07:00Z</dcterms:created>
  <dcterms:modified xsi:type="dcterms:W3CDTF">2022-10-19T03:27:00Z</dcterms:modified>
</cp:coreProperties>
</file>