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宋体" w:hAnsi="宋体" w:cs="Arial"/>
          <w:b/>
          <w:color w:val="000000" w:themeColor="text1"/>
          <w:kern w:val="0"/>
          <w:sz w:val="30"/>
          <w:szCs w:val="30"/>
          <w14:textFill>
            <w14:solidFill>
              <w14:schemeClr w14:val="tx1"/>
            </w14:solidFill>
          </w14:textFill>
        </w:rPr>
      </w:pPr>
      <w:r>
        <w:rPr>
          <w:rFonts w:hint="eastAsia" w:ascii="宋体" w:hAnsi="宋体" w:cs="Arial"/>
          <w:b/>
          <w:color w:val="000000" w:themeColor="text1"/>
          <w:kern w:val="0"/>
          <w:sz w:val="30"/>
          <w:szCs w:val="30"/>
          <w14:textFill>
            <w14:solidFill>
              <w14:schemeClr w14:val="tx1"/>
            </w14:solidFill>
          </w14:textFill>
        </w:rPr>
        <w:t>医学伦理学第一次作业</w:t>
      </w:r>
    </w:p>
    <w:p>
      <w:pPr>
        <w:widowControl/>
        <w:jc w:val="left"/>
        <w:rPr>
          <w:rFonts w:ascii="宋体" w:hAnsi="宋体" w:cs="Arial"/>
          <w:color w:val="000000" w:themeColor="text1"/>
          <w:kern w:val="0"/>
          <w:sz w:val="30"/>
          <w:szCs w:val="30"/>
          <w14:textFill>
            <w14:solidFill>
              <w14:schemeClr w14:val="tx1"/>
            </w14:solidFill>
          </w14:textFill>
        </w:rPr>
      </w:pPr>
      <w:r>
        <w:rPr>
          <w:rFonts w:hint="eastAsia" w:ascii="宋体" w:hAnsi="宋体" w:cs="Arial"/>
          <w:color w:val="000000" w:themeColor="text1"/>
          <w:kern w:val="0"/>
          <w:sz w:val="30"/>
          <w:szCs w:val="30"/>
          <w14:textFill>
            <w14:solidFill>
              <w14:schemeClr w14:val="tx1"/>
            </w14:solidFill>
          </w14:textFill>
        </w:rPr>
        <w:t>1.体现医患之间契约关系的有下列做法，但应除外</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A、患者挂号看病</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B、医生向患者作出应有的承诺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C、先收费用然后给予检查处置</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D、先签写手术协议书然后实施手术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E、患者被迫送红包时保证不给医生宣扬</w:t>
      </w:r>
    </w:p>
    <w:p>
      <w:pPr>
        <w:rPr>
          <w:rFonts w:ascii="宋体" w:hAnsi="宋体" w:cs="Arial"/>
          <w:color w:val="000000" w:themeColor="text1"/>
          <w:sz w:val="30"/>
          <w:szCs w:val="30"/>
          <w14:textFill>
            <w14:solidFill>
              <w14:schemeClr w14:val="tx1"/>
            </w14:solidFill>
          </w14:textFill>
        </w:rPr>
      </w:pPr>
      <w:r>
        <w:rPr>
          <w:rFonts w:hint="eastAsia" w:ascii="宋体" w:hAnsi="宋体" w:cs="Arial"/>
          <w:color w:val="000000" w:themeColor="text1"/>
          <w:sz w:val="30"/>
          <w:szCs w:val="30"/>
          <w14:textFill>
            <w14:solidFill>
              <w14:schemeClr w14:val="tx1"/>
            </w14:solidFill>
          </w14:textFill>
        </w:rPr>
        <w:t>2.以下哪点不是病人的义务</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A、如实提供病情和有关信息</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B、避免将疾病传播他人</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C、尊重医师和他们的劳动</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FF0000"/>
          <w:sz w:val="30"/>
          <w:szCs w:val="30"/>
        </w:rPr>
        <w:t>D、不可以拒绝医学科研试验</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E、在医师指导下对治疗作出负责的决定并与医师合作执行</w:t>
      </w:r>
    </w:p>
    <w:p>
      <w:pPr>
        <w:rPr>
          <w:rFonts w:hint="eastAsia" w:ascii="宋体" w:hAnsi="宋体" w:cs="Arial"/>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3.</w:t>
      </w:r>
      <w:r>
        <w:rPr>
          <w:rFonts w:hint="eastAsia" w:ascii="宋体" w:hAnsi="宋体" w:cs="Arial"/>
          <w:color w:val="000000" w:themeColor="text1"/>
          <w:sz w:val="30"/>
          <w:szCs w:val="30"/>
          <w14:textFill>
            <w14:solidFill>
              <w14:schemeClr w14:val="tx1"/>
            </w14:solidFill>
          </w14:textFill>
        </w:rPr>
        <w:t xml:space="preserve"> 某女患头痛数月，遇上感和月经来潮时疼痛加重，于是出于彻底检查的目的来院坚决要求作C T检查被医师拒绝。医师开出脑电图检查单和请耳鼻喉科会诊单。病人大为不满。为形成正常医患关系，该医师应该</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A、维持契约关系，完全按病人要求办，开单作C T检查</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B、维持契约关系，坚决按医生意见办，脑电图检查后再定</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FF0000"/>
          <w:sz w:val="30"/>
          <w:szCs w:val="30"/>
        </w:rPr>
        <w:t>C、维持契约信托关系，说服患者先行体格检查再定</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D、维持信托关系，对不信赖者拒绝接诊</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E、维持信托关系，先查C T和脑电图、会诊，然后体检</w:t>
      </w:r>
    </w:p>
    <w:p>
      <w:pPr>
        <w:rPr>
          <w:rFonts w:ascii="宋体" w:hAnsi="宋体" w:cs="Arial"/>
          <w:color w:val="000000" w:themeColor="text1"/>
          <w:sz w:val="30"/>
          <w:szCs w:val="30"/>
          <w14:textFill>
            <w14:solidFill>
              <w14:schemeClr w14:val="tx1"/>
            </w14:solidFill>
          </w14:textFill>
        </w:rPr>
      </w:pPr>
      <w:r>
        <w:rPr>
          <w:rFonts w:hint="eastAsia" w:ascii="宋体" w:hAnsi="宋体" w:cs="Arial"/>
          <w:color w:val="000000" w:themeColor="text1"/>
          <w:sz w:val="30"/>
          <w:szCs w:val="30"/>
          <w14:textFill>
            <w14:solidFill>
              <w14:schemeClr w14:val="tx1"/>
            </w14:solidFill>
          </w14:textFill>
        </w:rPr>
        <w:t>4. 某医师在为患者施行右侧乳房肿瘤摘除术时，发现左侧乳房也有肿瘤，当即进行活检，确诊为乳腺病。医师判断将来可能癌变，未征求患者意见，同时切除了左侧乳房。医师的这种做法，违背了病人权利的哪一点</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A、平等的医疗权</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B、保密权</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C、隐私权</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FF0000"/>
          <w:sz w:val="30"/>
          <w:szCs w:val="30"/>
        </w:rPr>
        <w:t>D、知情同意权</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E、获得信息权</w:t>
      </w:r>
    </w:p>
    <w:p>
      <w:pPr>
        <w:widowControl/>
        <w:jc w:val="left"/>
        <w:rPr>
          <w:rFonts w:ascii="宋体" w:hAnsi="宋体" w:cs="Arial"/>
          <w:color w:val="000000" w:themeColor="text1"/>
          <w:kern w:val="0"/>
          <w:sz w:val="30"/>
          <w:szCs w:val="30"/>
          <w14:textFill>
            <w14:solidFill>
              <w14:schemeClr w14:val="tx1"/>
            </w14:solidFill>
          </w14:textFill>
        </w:rPr>
      </w:pPr>
      <w:r>
        <w:rPr>
          <w:rFonts w:hint="eastAsia" w:ascii="宋体" w:hAnsi="宋体" w:cs="Arial"/>
          <w:color w:val="000000" w:themeColor="text1"/>
          <w:kern w:val="0"/>
          <w:sz w:val="30"/>
          <w:szCs w:val="30"/>
          <w14:textFill>
            <w14:solidFill>
              <w14:schemeClr w14:val="tx1"/>
            </w14:solidFill>
          </w14:textFill>
        </w:rPr>
        <w:t>5.某男患，65岁。患胃癌四年，晚期，已失去手术治疗价值，生命垂危。家属再三恳求医生，希望能满足病人心理上的渴求，收他入院。医生出于“人道”，将他破格地收入院。究竟该不该收治这个病人。从医务人员的义务出发，下列除哪点外都是应该收治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A、医务人员有诊治病人的责任</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B、医务人员有解除病人痛苦的责任</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C、医务人员有无条件忠实于患者利益的责任</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D、晚期癌症，治好无望，不收也是符合医德要求的</w:t>
      </w:r>
      <w:r>
        <w:rPr>
          <w:rFonts w:hint="eastAsia" w:ascii="宋体" w:hAnsi="宋体" w:cs="Arial"/>
          <w:color w:val="FF0000"/>
          <w:kern w:val="0"/>
          <w:sz w:val="30"/>
          <w:szCs w:val="30"/>
        </w:rPr>
        <w:br w:type="textWrapping"/>
      </w:r>
      <w:r>
        <w:rPr>
          <w:rFonts w:hint="eastAsia" w:ascii="宋体" w:hAnsi="宋体" w:cs="Arial"/>
          <w:color w:val="000000" w:themeColor="text1"/>
          <w:kern w:val="0"/>
          <w:sz w:val="30"/>
          <w:szCs w:val="30"/>
          <w14:textFill>
            <w14:solidFill>
              <w14:schemeClr w14:val="tx1"/>
            </w14:solidFill>
          </w14:textFill>
        </w:rPr>
        <w:t>E、对治疗无望的临危病人，应收入医院进行治疗，目的是尊重人的生命价值</w:t>
      </w:r>
    </w:p>
    <w:p>
      <w:pPr>
        <w:widowControl/>
        <w:jc w:val="left"/>
        <w:rPr>
          <w:rFonts w:ascii="宋体" w:hAnsi="宋体" w:cs="Arial"/>
          <w:color w:val="000000" w:themeColor="text1"/>
          <w:kern w:val="0"/>
          <w:sz w:val="30"/>
          <w:szCs w:val="30"/>
          <w14:textFill>
            <w14:solidFill>
              <w14:schemeClr w14:val="tx1"/>
            </w14:solidFill>
          </w14:textFill>
        </w:rPr>
      </w:pPr>
      <w:r>
        <w:rPr>
          <w:rFonts w:hint="eastAsia" w:ascii="宋体" w:hAnsi="宋体" w:cs="Arial"/>
          <w:color w:val="000000" w:themeColor="text1"/>
          <w:kern w:val="0"/>
          <w:sz w:val="30"/>
          <w:szCs w:val="30"/>
          <w14:textFill>
            <w14:solidFill>
              <w14:schemeClr w14:val="tx1"/>
            </w14:solidFill>
          </w14:textFill>
        </w:rPr>
        <w:t>6.当今医患关系物化趋势对医德的突出要求是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A、在医患交往中，双方互相平等、尊重、信任、合作，强调维护病人各项自主权</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B、在医患交往中，双方严格遵行底线义务，不伤害对方基本权益，强调惩戒性他律机制</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C、在医患交往中，临床医师合理运用仪器设备，强调不做仪器设备的奴隶</w:t>
      </w:r>
      <w:r>
        <w:rPr>
          <w:rFonts w:hint="eastAsia" w:ascii="宋体" w:hAnsi="宋体" w:cs="Arial"/>
          <w:color w:val="FF0000"/>
          <w:kern w:val="0"/>
          <w:sz w:val="30"/>
          <w:szCs w:val="30"/>
        </w:rPr>
        <w:br w:type="textWrapping"/>
      </w:r>
      <w:r>
        <w:rPr>
          <w:rFonts w:hint="eastAsia" w:ascii="宋体" w:hAnsi="宋体" w:cs="Arial"/>
          <w:color w:val="000000" w:themeColor="text1"/>
          <w:kern w:val="0"/>
          <w:sz w:val="30"/>
          <w:szCs w:val="30"/>
          <w14:textFill>
            <w14:solidFill>
              <w14:schemeClr w14:val="tx1"/>
            </w14:solidFill>
          </w14:textFill>
        </w:rPr>
        <w:t>D、在医患交往中，医师救死扶伤，强调自我奉献</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E、在医患交往中，医师不为罪犯提供医学服务，强调政治立场</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7.</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对婴幼儿、处于休克状态需要急救等患者适用的模式是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A、双方冲突型</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B、患者主导型</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C、主动—被动型</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D、指导—合作型</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E、共同参与型</w:t>
      </w:r>
    </w:p>
    <w:p>
      <w:pPr>
        <w:rPr>
          <w:rFonts w:hint="eastAsia" w:ascii="宋体" w:hAnsi="宋体" w:cs="Arial"/>
          <w:color w:val="FF0000"/>
          <w:sz w:val="30"/>
          <w:szCs w:val="30"/>
        </w:rPr>
      </w:pPr>
      <w:r>
        <w:rPr>
          <w:rFonts w:hint="eastAsia" w:ascii="宋体" w:hAnsi="宋体"/>
          <w:color w:val="000000" w:themeColor="text1"/>
          <w:sz w:val="30"/>
          <w:szCs w:val="30"/>
          <w14:textFill>
            <w14:solidFill>
              <w14:schemeClr w14:val="tx1"/>
            </w14:solidFill>
          </w14:textFill>
        </w:rPr>
        <w:t>8.</w:t>
      </w:r>
      <w:r>
        <w:rPr>
          <w:rFonts w:hint="eastAsia" w:ascii="宋体" w:hAnsi="宋体" w:cs="Arial"/>
          <w:color w:val="000000" w:themeColor="text1"/>
          <w:sz w:val="30"/>
          <w:szCs w:val="30"/>
          <w14:textFill>
            <w14:solidFill>
              <w14:schemeClr w14:val="tx1"/>
            </w14:solidFill>
          </w14:textFill>
        </w:rPr>
        <w:t xml:space="preserve"> 病人义务是</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A、具有独立作出诊断和治疗的权利以及特殊干涉权</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B、对病人义务和对社会义务的统一</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C、自主选择医院、医护人员</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FF0000"/>
          <w:sz w:val="30"/>
          <w:szCs w:val="30"/>
        </w:rPr>
        <w:t>D、保持和恢复健康，积极配合医疗，支持医学科学研究</w:t>
      </w:r>
    </w:p>
    <w:p>
      <w:pPr>
        <w:rPr>
          <w:rFonts w:hint="eastAsia" w:ascii="宋体" w:hAnsi="宋体" w:cs="Arial"/>
          <w:color w:val="000000" w:themeColor="text1"/>
          <w:sz w:val="30"/>
          <w:szCs w:val="30"/>
          <w14:textFill>
            <w14:solidFill>
              <w14:schemeClr w14:val="tx1"/>
            </w14:solidFill>
          </w14:textFill>
        </w:rPr>
      </w:pPr>
      <w:r>
        <w:rPr>
          <w:rFonts w:hint="eastAsia" w:ascii="宋体" w:hAnsi="宋体" w:cs="Arial"/>
          <w:color w:val="000000" w:themeColor="text1"/>
          <w:sz w:val="30"/>
          <w:szCs w:val="30"/>
          <w14:textFill>
            <w14:solidFill>
              <w14:schemeClr w14:val="tx1"/>
            </w14:solidFill>
          </w14:textFill>
        </w:rPr>
        <w:t>E、无条件接受人体实验</w:t>
      </w:r>
    </w:p>
    <w:p>
      <w:pPr>
        <w:rPr>
          <w:rFonts w:hint="eastAsia" w:ascii="宋体" w:hAnsi="宋体" w:cs="Arial"/>
          <w:color w:val="000000" w:themeColor="text1"/>
          <w:sz w:val="30"/>
          <w:szCs w:val="30"/>
          <w14:textFill>
            <w14:solidFill>
              <w14:schemeClr w14:val="tx1"/>
            </w14:solidFill>
          </w14:textFill>
        </w:rPr>
      </w:pPr>
      <w:r>
        <w:rPr>
          <w:rFonts w:hint="eastAsia" w:ascii="宋体" w:hAnsi="宋体" w:cs="Arial"/>
          <w:color w:val="000000" w:themeColor="text1"/>
          <w:sz w:val="30"/>
          <w:szCs w:val="30"/>
          <w14:textFill>
            <w14:solidFill>
              <w14:schemeClr w14:val="tx1"/>
            </w14:solidFill>
          </w14:textFill>
        </w:rPr>
        <w:t>9.某医师为不得罪同事，将病人严格区分为“你的”和“我的”，对其他医师所负责的病人一概不闻不问，即使同事出现严重失误，也是如此。这种做法违反了哪一条正确处理医务人员之间关系的道德原则</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A、彼此平等、互相尊重</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B、彼此独立、互相支持和帮助</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FF0000"/>
          <w:sz w:val="30"/>
          <w:szCs w:val="30"/>
        </w:rPr>
        <w:t>C、彼此信任、互相协作和监督</w:t>
      </w:r>
      <w:r>
        <w:rPr>
          <w:rFonts w:hint="eastAsia" w:ascii="宋体" w:hAnsi="宋体" w:cs="Arial"/>
          <w:color w:val="FF0000"/>
          <w:sz w:val="30"/>
          <w:szCs w:val="30"/>
        </w:rPr>
        <w:br w:type="textWrapping"/>
      </w:r>
      <w:r>
        <w:rPr>
          <w:rFonts w:hint="eastAsia" w:ascii="宋体" w:hAnsi="宋体" w:cs="Arial"/>
          <w:color w:val="000000" w:themeColor="text1"/>
          <w:sz w:val="30"/>
          <w:szCs w:val="30"/>
          <w14:textFill>
            <w14:solidFill>
              <w14:schemeClr w14:val="tx1"/>
            </w14:solidFill>
          </w14:textFill>
        </w:rPr>
        <w:t>D、彼此独立、互相协作和监督</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E、彼此平等、互相协作和监督</w:t>
      </w:r>
    </w:p>
    <w:p>
      <w:pPr>
        <w:rPr>
          <w:rFonts w:ascii="宋体" w:hAnsi="宋体" w:cs="Arial"/>
          <w:color w:val="000000" w:themeColor="text1"/>
          <w:kern w:val="0"/>
          <w:sz w:val="30"/>
          <w:szCs w:val="30"/>
          <w14:textFill>
            <w14:solidFill>
              <w14:schemeClr w14:val="tx1"/>
            </w14:solidFill>
          </w14:textFill>
        </w:rPr>
      </w:pPr>
      <w:r>
        <w:rPr>
          <w:rFonts w:hint="eastAsia" w:ascii="宋体" w:hAnsi="宋体" w:cs="Arial"/>
          <w:color w:val="000000" w:themeColor="text1"/>
          <w:sz w:val="30"/>
          <w:szCs w:val="30"/>
          <w14:textFill>
            <w14:solidFill>
              <w14:schemeClr w14:val="tx1"/>
            </w14:solidFill>
          </w14:textFill>
        </w:rPr>
        <w:t xml:space="preserve">10. </w:t>
      </w:r>
      <w:r>
        <w:rPr>
          <w:rFonts w:hint="eastAsia" w:ascii="宋体" w:hAnsi="宋体" w:cs="Arial"/>
          <w:color w:val="000000" w:themeColor="text1"/>
          <w:kern w:val="0"/>
          <w:sz w:val="30"/>
          <w:szCs w:val="30"/>
          <w14:textFill>
            <w14:solidFill>
              <w14:schemeClr w14:val="tx1"/>
            </w14:solidFill>
          </w14:textFill>
        </w:rPr>
        <w:t>甲医师发现临病房乙医师的诊治失误后，及时反映给主管部门。这体现了哪一条正确处理医务人员之间关系的道德原则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A、共同维护社会公益</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B、共同维护病人利益</w:t>
      </w:r>
      <w:r>
        <w:rPr>
          <w:rFonts w:hint="eastAsia" w:ascii="宋体" w:hAnsi="宋体" w:cs="Arial"/>
          <w:color w:val="FF0000"/>
          <w:kern w:val="0"/>
          <w:sz w:val="30"/>
          <w:szCs w:val="30"/>
        </w:rPr>
        <w:br w:type="textWrapping"/>
      </w:r>
      <w:r>
        <w:rPr>
          <w:rFonts w:hint="eastAsia" w:ascii="宋体" w:hAnsi="宋体" w:cs="Arial"/>
          <w:color w:val="000000" w:themeColor="text1"/>
          <w:kern w:val="0"/>
          <w:sz w:val="30"/>
          <w:szCs w:val="30"/>
          <w14:textFill>
            <w14:solidFill>
              <w14:schemeClr w14:val="tx1"/>
            </w14:solidFill>
          </w14:textFill>
        </w:rPr>
        <w:t>C、开展正当竞争</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D、全心全意为人民服务</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E、以上都不是</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11.</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某男患，23岁。被确诊为再生障碍性贫血而住入某院。患者认为“再障”是不治之症而拒绝一切治疗措施，甚至摔碎注射器。医务人员始终保持积极、耐心、和蔼的态度，一方面反复开导，讲解有关知识，陈述利害关系，一方面精心治疗，获得病人信任。在病人主动配合下，通过中西医结合治疗，使病人好转出院。这个病人出院至今已生存20余年，并建立了幸福的家庭。在这个病人的治愈过程中，以下哪点说法不够准确</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A、病人不仅有受动的一面，更有能动的一面</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B、医务人员通过教育和疏导，变病人的顽固拒医行为为积极求医行为，变病人消极悲观态度为积极乐观态度，是诊治成功的关键</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C、打动病人心灵，改变病人态度，是医务人员的道德责任</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D、医务人员的权威性是至高无尚的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E、把病人的思想工作放在首位是正确的</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12. 一位肿瘤病学专家在同事的协助下，为一肺癌病人做胸穿，抽出了</w:t>
      </w:r>
      <w:r>
        <w:rPr>
          <w:rFonts w:ascii="宋体" w:hAnsi="宋体"/>
          <w:color w:val="000000" w:themeColor="text1"/>
          <w:sz w:val="30"/>
          <w:szCs w:val="30"/>
          <w14:textFill>
            <w14:solidFill>
              <w14:schemeClr w14:val="tx1"/>
            </w14:solidFill>
          </w14:textFill>
        </w:rPr>
        <w:t>1000</w:t>
      </w:r>
      <w:r>
        <w:rPr>
          <w:rFonts w:hint="eastAsia" w:ascii="宋体" w:hAnsi="宋体"/>
          <w:color w:val="000000" w:themeColor="text1"/>
          <w:sz w:val="30"/>
          <w:szCs w:val="30"/>
          <w14:textFill>
            <w14:solidFill>
              <w14:schemeClr w14:val="tx1"/>
            </w14:solidFill>
          </w14:textFill>
        </w:rPr>
        <w:t>毫升胸水。第二天早上交班时，这位专家问当班护士</w:t>
      </w:r>
      <w:r>
        <w:rPr>
          <w:rFonts w:ascii="宋体" w:hAnsi="宋体"/>
          <w:color w:val="000000" w:themeColor="text1"/>
          <w:sz w:val="30"/>
          <w:szCs w:val="30"/>
          <w14:textFill>
            <w14:solidFill>
              <w14:schemeClr w14:val="tx1"/>
            </w14:solidFill>
          </w14:textFill>
        </w:rPr>
        <w:t>:</w:t>
      </w:r>
      <w:r>
        <w:rPr>
          <w:rFonts w:hint="eastAsia" w:ascii="宋体" w:hAnsi="宋体"/>
          <w:color w:val="000000" w:themeColor="text1"/>
          <w:sz w:val="30"/>
          <w:szCs w:val="30"/>
          <w14:textFill>
            <w14:solidFill>
              <w14:schemeClr w14:val="tx1"/>
            </w14:solidFill>
          </w14:textFill>
        </w:rPr>
        <w:t>此病人是什么时候做的胸穿</w:t>
      </w:r>
      <w:r>
        <w:rPr>
          <w:rFonts w:ascii="宋体" w:hAnsi="宋体"/>
          <w:color w:val="000000" w:themeColor="text1"/>
          <w:sz w:val="30"/>
          <w:szCs w:val="30"/>
          <w14:textFill>
            <w14:solidFill>
              <w14:schemeClr w14:val="tx1"/>
            </w14:solidFill>
          </w14:textFill>
        </w:rPr>
        <w:t>?</w:t>
      </w:r>
      <w:r>
        <w:rPr>
          <w:rFonts w:hint="eastAsia" w:ascii="宋体" w:hAnsi="宋体"/>
          <w:color w:val="000000" w:themeColor="text1"/>
          <w:sz w:val="30"/>
          <w:szCs w:val="30"/>
          <w14:textFill>
            <w14:solidFill>
              <w14:schemeClr w14:val="tx1"/>
            </w14:solidFill>
          </w14:textFill>
        </w:rPr>
        <w:t>你注意观察了吗</w:t>
      </w:r>
      <w:r>
        <w:rPr>
          <w:rFonts w:ascii="宋体" w:hAnsi="宋体"/>
          <w:color w:val="000000" w:themeColor="text1"/>
          <w:sz w:val="30"/>
          <w:szCs w:val="30"/>
          <w14:textFill>
            <w14:solidFill>
              <w14:schemeClr w14:val="tx1"/>
            </w14:solidFill>
          </w14:textFill>
        </w:rPr>
        <w:t>?</w:t>
      </w:r>
      <w:r>
        <w:rPr>
          <w:rFonts w:hint="eastAsia" w:ascii="宋体" w:hAnsi="宋体"/>
          <w:color w:val="000000" w:themeColor="text1"/>
          <w:sz w:val="30"/>
          <w:szCs w:val="30"/>
          <w14:textFill>
            <w14:solidFill>
              <w14:schemeClr w14:val="tx1"/>
            </w14:solidFill>
          </w14:textFill>
        </w:rPr>
        <w:t>病人的呼吸、心跳怎样</w:t>
      </w:r>
      <w:r>
        <w:rPr>
          <w:rFonts w:ascii="宋体" w:hAnsi="宋体"/>
          <w:color w:val="000000" w:themeColor="text1"/>
          <w:sz w:val="30"/>
          <w:szCs w:val="30"/>
          <w14:textFill>
            <w14:solidFill>
              <w14:schemeClr w14:val="tx1"/>
            </w14:solidFill>
          </w14:textFill>
        </w:rPr>
        <w:t>?</w:t>
      </w:r>
      <w:r>
        <w:rPr>
          <w:rFonts w:hint="eastAsia" w:ascii="宋体" w:hAnsi="宋体"/>
          <w:color w:val="000000" w:themeColor="text1"/>
          <w:sz w:val="30"/>
          <w:szCs w:val="30"/>
          <w14:textFill>
            <w14:solidFill>
              <w14:schemeClr w14:val="tx1"/>
            </w14:solidFill>
          </w14:textFill>
        </w:rPr>
        <w:t>……护士有些紧张，答得不完全。这位专家说</w:t>
      </w:r>
      <w:r>
        <w:rPr>
          <w:rFonts w:ascii="宋体" w:hAnsi="宋体"/>
          <w:color w:val="000000" w:themeColor="text1"/>
          <w:sz w:val="30"/>
          <w:szCs w:val="30"/>
          <w14:textFill>
            <w14:solidFill>
              <w14:schemeClr w14:val="tx1"/>
            </w14:solidFill>
          </w14:textFill>
        </w:rPr>
        <w:t>:</w:t>
      </w:r>
      <w:r>
        <w:rPr>
          <w:rFonts w:hint="eastAsia" w:ascii="宋体" w:hAnsi="宋体"/>
          <w:color w:val="000000" w:themeColor="text1"/>
          <w:sz w:val="30"/>
          <w:szCs w:val="30"/>
          <w14:textFill>
            <w14:solidFill>
              <w14:schemeClr w14:val="tx1"/>
            </w14:solidFill>
          </w14:textFill>
        </w:rPr>
        <w:t>这些内容医师要管，护士也要管，我们应共同努力。这位专家的做法，充分体现的是正确处理医务人员之间关系的道德原则的哪一条</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A、</w:t>
      </w:r>
      <w:r>
        <w:rPr>
          <w:rFonts w:hint="eastAsia" w:ascii="宋体" w:hAnsi="宋体"/>
          <w:color w:val="FF0000"/>
          <w:sz w:val="30"/>
          <w:szCs w:val="30"/>
        </w:rPr>
        <w:t>互相学习、共同提高和发挥优势</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w:t>
      </w:r>
      <w:r>
        <w:rPr>
          <w:rFonts w:hint="eastAsia" w:ascii="宋体" w:hAnsi="宋体"/>
          <w:color w:val="000000" w:themeColor="text1"/>
          <w:sz w:val="30"/>
          <w:szCs w:val="30"/>
          <w14:textFill>
            <w14:solidFill>
              <w14:schemeClr w14:val="tx1"/>
            </w14:solidFill>
          </w14:textFill>
        </w:rPr>
        <w:t>互相协作和监督</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w:t>
      </w:r>
      <w:r>
        <w:rPr>
          <w:rFonts w:hint="eastAsia" w:ascii="宋体" w:hAnsi="宋体"/>
          <w:color w:val="000000" w:themeColor="text1"/>
          <w:sz w:val="30"/>
          <w:szCs w:val="30"/>
          <w14:textFill>
            <w14:solidFill>
              <w14:schemeClr w14:val="tx1"/>
            </w14:solidFill>
          </w14:textFill>
        </w:rPr>
        <w:t>救死扶伤，实行革命的人道主义</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w:t>
      </w:r>
      <w:r>
        <w:rPr>
          <w:rFonts w:hint="eastAsia" w:ascii="宋体" w:hAnsi="宋体"/>
          <w:color w:val="000000" w:themeColor="text1"/>
          <w:sz w:val="30"/>
          <w:szCs w:val="30"/>
          <w14:textFill>
            <w14:solidFill>
              <w14:schemeClr w14:val="tx1"/>
            </w14:solidFill>
          </w14:textFill>
        </w:rPr>
        <w:t>全心全意为病人服务</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w:t>
      </w:r>
      <w:r>
        <w:rPr>
          <w:rFonts w:hint="eastAsia" w:ascii="宋体" w:hAnsi="宋体"/>
          <w:color w:val="000000" w:themeColor="text1"/>
          <w:sz w:val="30"/>
          <w:szCs w:val="30"/>
          <w14:textFill>
            <w14:solidFill>
              <w14:schemeClr w14:val="tx1"/>
            </w14:solidFill>
          </w14:textFill>
        </w:rPr>
        <w:t>护师必须服从医师</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13. 医务人员“彼此信任、互相协作和发挥优势”这一道德原则的根据是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w:t>
      </w:r>
      <w:r>
        <w:rPr>
          <w:rFonts w:hint="eastAsia" w:ascii="宋体" w:hAnsi="宋体"/>
          <w:color w:val="000000" w:themeColor="text1"/>
          <w:sz w:val="30"/>
          <w:szCs w:val="30"/>
          <w14:textFill>
            <w14:solidFill>
              <w14:schemeClr w14:val="tx1"/>
            </w14:solidFill>
          </w14:textFill>
        </w:rPr>
        <w:t>医务人员分工不同，但人格平等</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w:t>
      </w:r>
      <w:r>
        <w:rPr>
          <w:rFonts w:hint="eastAsia" w:ascii="宋体" w:hAnsi="宋体"/>
          <w:color w:val="000000" w:themeColor="text1"/>
          <w:sz w:val="30"/>
          <w:szCs w:val="30"/>
          <w14:textFill>
            <w14:solidFill>
              <w14:schemeClr w14:val="tx1"/>
            </w14:solidFill>
          </w14:textFill>
        </w:rPr>
        <w:t>医务人员分工不同，但工作目标一致</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w:t>
      </w:r>
      <w:r>
        <w:rPr>
          <w:rFonts w:hint="eastAsia" w:ascii="宋体" w:hAnsi="宋体"/>
          <w:color w:val="000000" w:themeColor="text1"/>
          <w:sz w:val="30"/>
          <w:szCs w:val="30"/>
          <w14:textFill>
            <w14:solidFill>
              <w14:schemeClr w14:val="tx1"/>
            </w14:solidFill>
          </w14:textFill>
        </w:rPr>
        <w:t>医务人员分工不同，各有明确职责，工作目标一致</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D、</w:t>
      </w:r>
      <w:r>
        <w:rPr>
          <w:rFonts w:hint="eastAsia" w:ascii="宋体" w:hAnsi="宋体"/>
          <w:color w:val="FF0000"/>
          <w:sz w:val="30"/>
          <w:szCs w:val="30"/>
        </w:rPr>
        <w:t>医务人员分工不同，彼此依赖，共同负责</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w:t>
      </w:r>
      <w:r>
        <w:rPr>
          <w:rFonts w:hint="eastAsia" w:ascii="宋体" w:hAnsi="宋体"/>
          <w:color w:val="000000" w:themeColor="text1"/>
          <w:sz w:val="30"/>
          <w:szCs w:val="30"/>
          <w14:textFill>
            <w14:solidFill>
              <w14:schemeClr w14:val="tx1"/>
            </w14:solidFill>
          </w14:textFill>
        </w:rPr>
        <w:t>医务人员分工不同，且各有专长，彼此依赖</w:t>
      </w:r>
    </w:p>
    <w:p>
      <w:pPr>
        <w:rPr>
          <w:rFonts w:hint="eastAsia"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14. 在临床医学研究中，可以获得意外损伤赔偿是指</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w:t>
      </w:r>
      <w:r>
        <w:rPr>
          <w:rFonts w:hint="eastAsia" w:ascii="宋体" w:hAnsi="宋体"/>
          <w:color w:val="000000" w:themeColor="text1"/>
          <w:sz w:val="30"/>
          <w:szCs w:val="30"/>
          <w14:textFill>
            <w14:solidFill>
              <w14:schemeClr w14:val="tx1"/>
            </w14:solidFill>
          </w14:textFill>
        </w:rPr>
        <w:t>可预见的不良反应可以接受赔偿</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B、</w:t>
      </w:r>
      <w:r>
        <w:rPr>
          <w:rFonts w:hint="eastAsia" w:ascii="宋体" w:hAnsi="宋体"/>
          <w:color w:val="FF0000"/>
          <w:sz w:val="30"/>
          <w:szCs w:val="30"/>
        </w:rPr>
        <w:t>意外损伤者或死亡者家属有权获得因实验意外损伤而应得的公平赔偿</w:t>
      </w:r>
      <w:r>
        <w:rPr>
          <w:rFonts w:hint="eastAsia" w:ascii="宋体" w:hAnsi="宋体" w:cs="Arial"/>
          <w:color w:val="FF0000"/>
          <w:kern w:val="0"/>
          <w:sz w:val="30"/>
          <w:szCs w:val="30"/>
        </w:rPr>
        <w:br w:type="textWrapping"/>
      </w:r>
      <w:r>
        <w:rPr>
          <w:rFonts w:hint="eastAsia" w:ascii="宋体" w:hAnsi="宋体" w:cs="Arial"/>
          <w:color w:val="000000" w:themeColor="text1"/>
          <w:kern w:val="0"/>
          <w:sz w:val="30"/>
          <w:szCs w:val="30"/>
          <w14:textFill>
            <w14:solidFill>
              <w14:schemeClr w14:val="tx1"/>
            </w14:solidFill>
          </w14:textFill>
        </w:rPr>
        <w:t>C、</w:t>
      </w:r>
      <w:r>
        <w:rPr>
          <w:rFonts w:hint="eastAsia" w:ascii="宋体" w:hAnsi="宋体"/>
          <w:color w:val="000000" w:themeColor="text1"/>
          <w:sz w:val="30"/>
          <w:szCs w:val="30"/>
          <w14:textFill>
            <w14:solidFill>
              <w14:schemeClr w14:val="tx1"/>
            </w14:solidFill>
          </w14:textFill>
        </w:rPr>
        <w:t>因参加试验而意外受损伤者有权力要求获得高额赔偿</w:t>
      </w:r>
    </w:p>
    <w:p>
      <w:pPr>
        <w:rPr>
          <w:rFonts w:ascii="宋体" w:hAnsi="宋体" w:cs="Arial"/>
          <w:color w:val="000000" w:themeColor="text1"/>
          <w:kern w:val="0"/>
          <w:sz w:val="30"/>
          <w:szCs w:val="30"/>
          <w14:textFill>
            <w14:solidFill>
              <w14:schemeClr w14:val="tx1"/>
            </w14:solidFill>
          </w14:textFill>
        </w:rPr>
      </w:pPr>
      <w:r>
        <w:rPr>
          <w:rFonts w:hint="eastAsia" w:ascii="宋体" w:hAnsi="宋体" w:cs="Arial"/>
          <w:color w:val="000000" w:themeColor="text1"/>
          <w:kern w:val="0"/>
          <w:sz w:val="30"/>
          <w:szCs w:val="30"/>
          <w14:textFill>
            <w14:solidFill>
              <w14:schemeClr w14:val="tx1"/>
            </w14:solidFill>
          </w14:textFill>
        </w:rPr>
        <w:t>D、</w:t>
      </w:r>
      <w:r>
        <w:rPr>
          <w:rFonts w:hint="eastAsia" w:ascii="宋体" w:hAnsi="宋体"/>
          <w:color w:val="000000" w:themeColor="text1"/>
          <w:sz w:val="30"/>
          <w:szCs w:val="30"/>
          <w14:textFill>
            <w14:solidFill>
              <w14:schemeClr w14:val="tx1"/>
            </w14:solidFill>
          </w14:textFill>
        </w:rPr>
        <w:t>死亡者家属是无权力要求获得赔偿的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w:t>
      </w:r>
      <w:r>
        <w:rPr>
          <w:rFonts w:hint="eastAsia" w:ascii="宋体" w:hAnsi="宋体"/>
          <w:color w:val="000000" w:themeColor="text1"/>
          <w:sz w:val="30"/>
          <w:szCs w:val="30"/>
          <w14:textFill>
            <w14:solidFill>
              <w14:schemeClr w14:val="tx1"/>
            </w14:solidFill>
          </w14:textFill>
        </w:rPr>
        <w:t>对可预见的不良反应可以酌情给予赔偿</w:t>
      </w:r>
    </w:p>
    <w:p>
      <w:pPr>
        <w:rPr>
          <w:rFonts w:hint="eastAsia" w:ascii="宋体" w:hAnsi="宋体"/>
          <w:color w:val="FF0000"/>
          <w:sz w:val="30"/>
          <w:szCs w:val="30"/>
        </w:rPr>
      </w:pPr>
      <w:r>
        <w:rPr>
          <w:rFonts w:hint="eastAsia" w:ascii="宋体" w:hAnsi="宋体"/>
          <w:color w:val="000000" w:themeColor="text1"/>
          <w:sz w:val="30"/>
          <w:szCs w:val="30"/>
          <w14:textFill>
            <w14:solidFill>
              <w14:schemeClr w14:val="tx1"/>
            </w14:solidFill>
          </w14:textFill>
        </w:rPr>
        <w:t>15. 慎独要求中根本性的首要的要求是</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w:t>
      </w:r>
      <w:r>
        <w:rPr>
          <w:rFonts w:hint="eastAsia" w:ascii="宋体" w:hAnsi="宋体"/>
          <w:color w:val="000000" w:themeColor="text1"/>
          <w:sz w:val="30"/>
          <w:szCs w:val="30"/>
          <w14:textFill>
            <w14:solidFill>
              <w14:schemeClr w14:val="tx1"/>
            </w14:solidFill>
          </w14:textFill>
        </w:rPr>
        <w:t>无人监督时注意不违背医德</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w:t>
      </w:r>
      <w:r>
        <w:rPr>
          <w:rFonts w:hint="eastAsia" w:ascii="宋体" w:hAnsi="宋体"/>
          <w:color w:val="000000" w:themeColor="text1"/>
          <w:sz w:val="30"/>
          <w:szCs w:val="30"/>
          <w14:textFill>
            <w14:solidFill>
              <w14:schemeClr w14:val="tx1"/>
            </w14:solidFill>
          </w14:textFill>
        </w:rPr>
        <w:t>别人无法监督时注意不违背医德</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C、</w:t>
      </w:r>
      <w:r>
        <w:rPr>
          <w:rFonts w:hint="eastAsia" w:ascii="宋体" w:hAnsi="宋体"/>
          <w:color w:val="000000" w:themeColor="text1"/>
          <w:sz w:val="30"/>
          <w:szCs w:val="30"/>
          <w14:textFill>
            <w14:solidFill>
              <w14:schemeClr w14:val="tx1"/>
            </w14:solidFill>
          </w14:textFill>
        </w:rPr>
        <w:t>有错误思想干扰时注意加以抵制</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D、</w:t>
      </w:r>
      <w:r>
        <w:rPr>
          <w:rFonts w:hint="eastAsia" w:ascii="宋体" w:hAnsi="宋体"/>
          <w:color w:val="000000" w:themeColor="text1"/>
          <w:sz w:val="30"/>
          <w:szCs w:val="30"/>
          <w14:textFill>
            <w14:solidFill>
              <w14:schemeClr w14:val="tx1"/>
            </w14:solidFill>
          </w14:textFill>
        </w:rPr>
        <w:t>坚持从小事上点点滴滴做起</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FF0000"/>
          <w:sz w:val="30"/>
          <w:szCs w:val="30"/>
        </w:rPr>
        <w:t>E、</w:t>
      </w:r>
      <w:r>
        <w:rPr>
          <w:rFonts w:hint="eastAsia" w:ascii="宋体" w:hAnsi="宋体"/>
          <w:color w:val="FF0000"/>
          <w:sz w:val="30"/>
          <w:szCs w:val="30"/>
        </w:rPr>
        <w:t>坚持医德修养的高度自觉性、坚定性、一贯性</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16. 某研究者，为了验证氯霉素对伤寒的疗效，在</w:t>
      </w:r>
      <w:r>
        <w:rPr>
          <w:rFonts w:ascii="宋体" w:hAnsi="宋体"/>
          <w:color w:val="000000" w:themeColor="text1"/>
          <w:sz w:val="30"/>
          <w:szCs w:val="30"/>
          <w14:textFill>
            <w14:solidFill>
              <w14:schemeClr w14:val="tx1"/>
            </w14:solidFill>
          </w14:textFill>
        </w:rPr>
        <w:t>408</w:t>
      </w:r>
      <w:r>
        <w:rPr>
          <w:rFonts w:hint="eastAsia" w:ascii="宋体" w:hAnsi="宋体"/>
          <w:color w:val="000000" w:themeColor="text1"/>
          <w:sz w:val="30"/>
          <w:szCs w:val="30"/>
          <w14:textFill>
            <w14:solidFill>
              <w14:schemeClr w14:val="tx1"/>
            </w14:solidFill>
          </w14:textFill>
        </w:rPr>
        <w:t>例伤寒病人中进行对照实验，其中</w:t>
      </w:r>
      <w:r>
        <w:rPr>
          <w:rFonts w:ascii="宋体" w:hAnsi="宋体"/>
          <w:color w:val="000000" w:themeColor="text1"/>
          <w:sz w:val="30"/>
          <w:szCs w:val="30"/>
          <w14:textFill>
            <w14:solidFill>
              <w14:schemeClr w14:val="tx1"/>
            </w14:solidFill>
          </w14:textFill>
        </w:rPr>
        <w:t>251</w:t>
      </w:r>
      <w:r>
        <w:rPr>
          <w:rFonts w:hint="eastAsia" w:ascii="宋体" w:hAnsi="宋体"/>
          <w:color w:val="000000" w:themeColor="text1"/>
          <w:sz w:val="30"/>
          <w:szCs w:val="30"/>
          <w14:textFill>
            <w14:solidFill>
              <w14:schemeClr w14:val="tx1"/>
            </w14:solidFill>
          </w14:textFill>
        </w:rPr>
        <w:t>例用氯霉素治疗，其余</w:t>
      </w:r>
      <w:r>
        <w:rPr>
          <w:rFonts w:ascii="宋体" w:hAnsi="宋体"/>
          <w:color w:val="000000" w:themeColor="text1"/>
          <w:sz w:val="30"/>
          <w:szCs w:val="30"/>
          <w14:textFill>
            <w14:solidFill>
              <w14:schemeClr w14:val="tx1"/>
            </w14:solidFill>
          </w14:textFill>
        </w:rPr>
        <w:t>157</w:t>
      </w:r>
      <w:r>
        <w:rPr>
          <w:rFonts w:hint="eastAsia" w:ascii="宋体" w:hAnsi="宋体"/>
          <w:color w:val="000000" w:themeColor="text1"/>
          <w:sz w:val="30"/>
          <w:szCs w:val="30"/>
          <w14:textFill>
            <w14:solidFill>
              <w14:schemeClr w14:val="tx1"/>
            </w14:solidFill>
          </w14:textFill>
        </w:rPr>
        <w:t>例不用。结果使用组</w:t>
      </w:r>
      <w:r>
        <w:rPr>
          <w:rFonts w:ascii="宋体" w:hAnsi="宋体"/>
          <w:color w:val="000000" w:themeColor="text1"/>
          <w:sz w:val="30"/>
          <w:szCs w:val="30"/>
          <w14:textFill>
            <w14:solidFill>
              <w14:schemeClr w14:val="tx1"/>
            </w14:solidFill>
          </w14:textFill>
        </w:rPr>
        <w:t>251</w:t>
      </w:r>
      <w:r>
        <w:rPr>
          <w:rFonts w:hint="eastAsia" w:ascii="宋体" w:hAnsi="宋体"/>
          <w:color w:val="000000" w:themeColor="text1"/>
          <w:sz w:val="30"/>
          <w:szCs w:val="30"/>
          <w14:textFill>
            <w14:solidFill>
              <w14:schemeClr w14:val="tx1"/>
            </w14:solidFill>
          </w14:textFill>
        </w:rPr>
        <w:t>人中死亡</w:t>
      </w:r>
      <w:r>
        <w:rPr>
          <w:rFonts w:ascii="宋体" w:hAnsi="宋体"/>
          <w:color w:val="000000" w:themeColor="text1"/>
          <w:sz w:val="30"/>
          <w:szCs w:val="30"/>
          <w14:textFill>
            <w14:solidFill>
              <w14:schemeClr w14:val="tx1"/>
            </w14:solidFill>
          </w14:textFill>
        </w:rPr>
        <w:t>20</w:t>
      </w:r>
      <w:r>
        <w:rPr>
          <w:rFonts w:hint="eastAsia" w:ascii="宋体" w:hAnsi="宋体"/>
          <w:color w:val="000000" w:themeColor="text1"/>
          <w:sz w:val="30"/>
          <w:szCs w:val="30"/>
          <w14:textFill>
            <w14:solidFill>
              <w14:schemeClr w14:val="tx1"/>
            </w14:solidFill>
          </w14:textFill>
        </w:rPr>
        <w:t>人，死亡率</w:t>
      </w:r>
      <w:r>
        <w:rPr>
          <w:rFonts w:ascii="宋体" w:hAnsi="宋体"/>
          <w:color w:val="000000" w:themeColor="text1"/>
          <w:sz w:val="30"/>
          <w:szCs w:val="30"/>
          <w14:textFill>
            <w14:solidFill>
              <w14:schemeClr w14:val="tx1"/>
            </w14:solidFill>
          </w14:textFill>
        </w:rPr>
        <w:t>7.07%</w:t>
      </w:r>
      <w:r>
        <w:rPr>
          <w:rFonts w:hint="eastAsia" w:ascii="宋体" w:hAnsi="宋体"/>
          <w:color w:val="000000" w:themeColor="text1"/>
          <w:sz w:val="30"/>
          <w:szCs w:val="30"/>
          <w14:textFill>
            <w14:solidFill>
              <w14:schemeClr w14:val="tx1"/>
            </w14:solidFill>
          </w14:textFill>
        </w:rPr>
        <w:t>，未用组</w:t>
      </w:r>
      <w:r>
        <w:rPr>
          <w:rFonts w:ascii="宋体" w:hAnsi="宋体"/>
          <w:color w:val="000000" w:themeColor="text1"/>
          <w:sz w:val="30"/>
          <w:szCs w:val="30"/>
          <w14:textFill>
            <w14:solidFill>
              <w14:schemeClr w14:val="tx1"/>
            </w14:solidFill>
          </w14:textFill>
        </w:rPr>
        <w:t>157</w:t>
      </w:r>
      <w:r>
        <w:rPr>
          <w:rFonts w:hint="eastAsia" w:ascii="宋体" w:hAnsi="宋体"/>
          <w:color w:val="000000" w:themeColor="text1"/>
          <w:sz w:val="30"/>
          <w:szCs w:val="30"/>
          <w14:textFill>
            <w14:solidFill>
              <w14:schemeClr w14:val="tx1"/>
            </w14:solidFill>
          </w14:textFill>
        </w:rPr>
        <w:t>人中死亡</w:t>
      </w:r>
      <w:r>
        <w:rPr>
          <w:rFonts w:ascii="宋体" w:hAnsi="宋体"/>
          <w:color w:val="000000" w:themeColor="text1"/>
          <w:sz w:val="30"/>
          <w:szCs w:val="30"/>
          <w14:textFill>
            <w14:solidFill>
              <w14:schemeClr w14:val="tx1"/>
            </w14:solidFill>
          </w14:textFill>
        </w:rPr>
        <w:t>36</w:t>
      </w:r>
      <w:r>
        <w:rPr>
          <w:rFonts w:hint="eastAsia" w:ascii="宋体" w:hAnsi="宋体"/>
          <w:color w:val="000000" w:themeColor="text1"/>
          <w:sz w:val="30"/>
          <w:szCs w:val="30"/>
          <w14:textFill>
            <w14:solidFill>
              <w14:schemeClr w14:val="tx1"/>
            </w14:solidFill>
          </w14:textFill>
        </w:rPr>
        <w:t>人，病死率</w:t>
      </w:r>
      <w:r>
        <w:rPr>
          <w:rFonts w:ascii="宋体" w:hAnsi="宋体"/>
          <w:color w:val="000000" w:themeColor="text1"/>
          <w:sz w:val="30"/>
          <w:szCs w:val="30"/>
          <w14:textFill>
            <w14:solidFill>
              <w14:schemeClr w14:val="tx1"/>
            </w14:solidFill>
          </w14:textFill>
        </w:rPr>
        <w:t>22.8%</w:t>
      </w:r>
      <w:r>
        <w:rPr>
          <w:rFonts w:hint="eastAsia" w:ascii="宋体" w:hAnsi="宋体"/>
          <w:color w:val="000000" w:themeColor="text1"/>
          <w:sz w:val="30"/>
          <w:szCs w:val="30"/>
          <w14:textFill>
            <w14:solidFill>
              <w14:schemeClr w14:val="tx1"/>
            </w14:solidFill>
          </w14:textFill>
        </w:rPr>
        <w:t>，已有结论被亲自证实。在人体实验中使用对照组、安慰剂和双盲法</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w:t>
      </w:r>
      <w:r>
        <w:rPr>
          <w:rFonts w:hint="eastAsia" w:ascii="宋体" w:hAnsi="宋体"/>
          <w:color w:val="000000" w:themeColor="text1"/>
          <w:sz w:val="30"/>
          <w:szCs w:val="30"/>
          <w14:textFill>
            <w14:solidFill>
              <w14:schemeClr w14:val="tx1"/>
            </w14:solidFill>
          </w14:textFill>
        </w:rPr>
        <w:t>是对病人的一种欺骗</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w:t>
      </w:r>
      <w:r>
        <w:rPr>
          <w:rFonts w:hint="eastAsia" w:ascii="宋体" w:hAnsi="宋体"/>
          <w:color w:val="000000" w:themeColor="text1"/>
          <w:sz w:val="30"/>
          <w:szCs w:val="30"/>
          <w14:textFill>
            <w14:solidFill>
              <w14:schemeClr w14:val="tx1"/>
            </w14:solidFill>
          </w14:textFill>
        </w:rPr>
        <w:t>是违背人道主义原则的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w:t>
      </w:r>
      <w:r>
        <w:rPr>
          <w:rFonts w:hint="eastAsia" w:ascii="宋体" w:hAnsi="宋体"/>
          <w:color w:val="000000" w:themeColor="text1"/>
          <w:sz w:val="30"/>
          <w:szCs w:val="30"/>
          <w14:textFill>
            <w14:solidFill>
              <w14:schemeClr w14:val="tx1"/>
            </w14:solidFill>
          </w14:textFill>
        </w:rPr>
        <w:t>是违背知情同意权原则的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D、</w:t>
      </w:r>
      <w:r>
        <w:rPr>
          <w:rFonts w:hint="eastAsia" w:ascii="宋体" w:hAnsi="宋体"/>
          <w:color w:val="FF0000"/>
          <w:sz w:val="30"/>
          <w:szCs w:val="30"/>
        </w:rPr>
        <w:t>以征服疾病为目标，为发展医学，在严格控制并不损害病人利益的范围之内使用这一方法，是合乎医学道德的</w:t>
      </w:r>
      <w:r>
        <w:rPr>
          <w:rFonts w:hint="eastAsia" w:ascii="宋体" w:hAnsi="宋体" w:cs="Arial"/>
          <w:color w:val="FF0000"/>
          <w:kern w:val="0"/>
          <w:sz w:val="30"/>
          <w:szCs w:val="30"/>
        </w:rPr>
        <w:br w:type="textWrapping"/>
      </w:r>
      <w:r>
        <w:rPr>
          <w:rFonts w:hint="eastAsia" w:ascii="宋体" w:hAnsi="宋体" w:cs="Arial"/>
          <w:color w:val="000000" w:themeColor="text1"/>
          <w:kern w:val="0"/>
          <w:sz w:val="30"/>
          <w:szCs w:val="30"/>
          <w14:textFill>
            <w14:solidFill>
              <w14:schemeClr w14:val="tx1"/>
            </w14:solidFill>
          </w14:textFill>
        </w:rPr>
        <w:t>E、</w:t>
      </w:r>
      <w:r>
        <w:rPr>
          <w:rFonts w:hint="eastAsia" w:ascii="宋体" w:hAnsi="宋体"/>
          <w:color w:val="000000" w:themeColor="text1"/>
          <w:sz w:val="30"/>
          <w:szCs w:val="30"/>
          <w14:textFill>
            <w14:solidFill>
              <w14:schemeClr w14:val="tx1"/>
            </w14:solidFill>
          </w14:textFill>
        </w:rPr>
        <w:t>是医学科研中经过考验的正确方法，可以在人体实验中广泛使用</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17. 人体实验道德原则中最重要、最基本的原则是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w:t>
      </w:r>
      <w:r>
        <w:rPr>
          <w:rFonts w:hint="eastAsia" w:ascii="宋体" w:hAnsi="宋体"/>
          <w:color w:val="000000" w:themeColor="text1"/>
          <w:sz w:val="30"/>
          <w:szCs w:val="30"/>
          <w14:textFill>
            <w14:solidFill>
              <w14:schemeClr w14:val="tx1"/>
            </w14:solidFill>
          </w14:textFill>
        </w:rPr>
        <w:t>有利于医学和社会发展</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w:t>
      </w:r>
      <w:r>
        <w:rPr>
          <w:rFonts w:hint="eastAsia" w:ascii="宋体" w:hAnsi="宋体"/>
          <w:color w:val="000000" w:themeColor="text1"/>
          <w:sz w:val="30"/>
          <w:szCs w:val="30"/>
          <w14:textFill>
            <w14:solidFill>
              <w14:schemeClr w14:val="tx1"/>
            </w14:solidFill>
          </w14:textFill>
        </w:rPr>
        <w:t>受试者知情同意</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C、</w:t>
      </w:r>
      <w:r>
        <w:rPr>
          <w:rFonts w:hint="eastAsia" w:ascii="宋体" w:hAnsi="宋体"/>
          <w:color w:val="FF0000"/>
          <w:sz w:val="30"/>
          <w:szCs w:val="30"/>
        </w:rPr>
        <w:t>维护受试者利益</w:t>
      </w:r>
      <w:r>
        <w:rPr>
          <w:rFonts w:hint="eastAsia" w:ascii="宋体" w:hAnsi="宋体" w:cs="Arial"/>
          <w:color w:val="FF0000"/>
          <w:kern w:val="0"/>
          <w:sz w:val="30"/>
          <w:szCs w:val="30"/>
        </w:rPr>
        <w:br w:type="textWrapping"/>
      </w:r>
      <w:r>
        <w:rPr>
          <w:rFonts w:hint="eastAsia" w:ascii="宋体" w:hAnsi="宋体" w:cs="Arial"/>
          <w:color w:val="000000" w:themeColor="text1"/>
          <w:kern w:val="0"/>
          <w:sz w:val="30"/>
          <w:szCs w:val="30"/>
          <w14:textFill>
            <w14:solidFill>
              <w14:schemeClr w14:val="tx1"/>
            </w14:solidFill>
          </w14:textFill>
        </w:rPr>
        <w:t>D、</w:t>
      </w:r>
      <w:r>
        <w:rPr>
          <w:rFonts w:hint="eastAsia" w:ascii="宋体" w:hAnsi="宋体"/>
          <w:color w:val="000000" w:themeColor="text1"/>
          <w:sz w:val="30"/>
          <w:szCs w:val="30"/>
          <w14:textFill>
            <w14:solidFill>
              <w14:schemeClr w14:val="tx1"/>
            </w14:solidFill>
          </w14:textFill>
        </w:rPr>
        <w:t>试验者多数赞成</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w:t>
      </w:r>
      <w:r>
        <w:rPr>
          <w:rFonts w:hint="eastAsia" w:ascii="宋体" w:hAnsi="宋体"/>
          <w:color w:val="000000" w:themeColor="text1"/>
          <w:sz w:val="30"/>
          <w:szCs w:val="30"/>
          <w14:textFill>
            <w14:solidFill>
              <w14:schemeClr w14:val="tx1"/>
            </w14:solidFill>
          </w14:textFill>
        </w:rPr>
        <w:t>严谨的科学态度</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18. 在我国实施人类辅助生殖技术，下列各项中违背卫生部制定的伦理原则的是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w:t>
      </w:r>
      <w:r>
        <w:rPr>
          <w:rFonts w:hint="eastAsia" w:ascii="宋体" w:hAnsi="宋体"/>
          <w:color w:val="000000" w:themeColor="text1"/>
          <w:sz w:val="30"/>
          <w:szCs w:val="30"/>
          <w14:textFill>
            <w14:solidFill>
              <w14:schemeClr w14:val="tx1"/>
            </w14:solidFill>
          </w14:textFill>
        </w:rPr>
        <w:t>使用捐赠的精子</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w:t>
      </w:r>
      <w:r>
        <w:rPr>
          <w:rFonts w:hint="eastAsia" w:ascii="宋体" w:hAnsi="宋体"/>
          <w:color w:val="000000" w:themeColor="text1"/>
          <w:sz w:val="30"/>
          <w:szCs w:val="30"/>
          <w14:textFill>
            <w14:solidFill>
              <w14:schemeClr w14:val="tx1"/>
            </w14:solidFill>
          </w14:textFill>
        </w:rPr>
        <w:t>使用捐赠的卵子</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C、</w:t>
      </w:r>
      <w:r>
        <w:rPr>
          <w:rFonts w:hint="eastAsia" w:ascii="宋体" w:hAnsi="宋体"/>
          <w:color w:val="FF0000"/>
          <w:sz w:val="30"/>
          <w:szCs w:val="30"/>
        </w:rPr>
        <w:t>实施亲属代孕</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w:t>
      </w:r>
      <w:r>
        <w:rPr>
          <w:rFonts w:hint="eastAsia" w:ascii="宋体" w:hAnsi="宋体"/>
          <w:color w:val="000000" w:themeColor="text1"/>
          <w:sz w:val="30"/>
          <w:szCs w:val="30"/>
          <w14:textFill>
            <w14:solidFill>
              <w14:schemeClr w14:val="tx1"/>
            </w14:solidFill>
          </w14:textFill>
        </w:rPr>
        <w:t>实施卵胞浆内单精注射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w:t>
      </w:r>
      <w:r>
        <w:rPr>
          <w:rFonts w:hint="eastAsia" w:ascii="宋体" w:hAnsi="宋体"/>
          <w:color w:val="000000" w:themeColor="text1"/>
          <w:sz w:val="30"/>
          <w:szCs w:val="30"/>
          <w14:textFill>
            <w14:solidFill>
              <w14:schemeClr w14:val="tx1"/>
            </w14:solidFill>
          </w14:textFill>
        </w:rPr>
        <w:t>使用捐赠的胚胎</w:t>
      </w:r>
    </w:p>
    <w:p>
      <w:pPr>
        <w:rPr>
          <w:rFonts w:ascii="宋体" w:hAnsi="宋体" w:cs="Arial"/>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19. 人体实验道德原则中最重要、最基本的原则是</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w:t>
      </w:r>
      <w:r>
        <w:rPr>
          <w:rFonts w:hint="eastAsia" w:ascii="宋体" w:hAnsi="宋体"/>
          <w:color w:val="000000" w:themeColor="text1"/>
          <w:sz w:val="30"/>
          <w:szCs w:val="30"/>
          <w14:textFill>
            <w14:solidFill>
              <w14:schemeClr w14:val="tx1"/>
            </w14:solidFill>
          </w14:textFill>
        </w:rPr>
        <w:t>有利于医学和社会发展</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w:t>
      </w:r>
      <w:r>
        <w:rPr>
          <w:rFonts w:hint="eastAsia" w:ascii="宋体" w:hAnsi="宋体"/>
          <w:color w:val="000000" w:themeColor="text1"/>
          <w:sz w:val="30"/>
          <w:szCs w:val="30"/>
          <w14:textFill>
            <w14:solidFill>
              <w14:schemeClr w14:val="tx1"/>
            </w14:solidFill>
          </w14:textFill>
        </w:rPr>
        <w:t>受试者知情同意</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C、</w:t>
      </w:r>
      <w:r>
        <w:rPr>
          <w:rFonts w:hint="eastAsia" w:ascii="宋体" w:hAnsi="宋体"/>
          <w:color w:val="000000" w:themeColor="text1"/>
          <w:sz w:val="30"/>
          <w:szCs w:val="30"/>
          <w14:textFill>
            <w14:solidFill>
              <w14:schemeClr w14:val="tx1"/>
            </w14:solidFill>
          </w14:textFill>
        </w:rPr>
        <w:t>维护受试者利益</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D、</w:t>
      </w:r>
      <w:r>
        <w:rPr>
          <w:rFonts w:hint="eastAsia" w:ascii="宋体" w:hAnsi="宋体"/>
          <w:color w:val="000000" w:themeColor="text1"/>
          <w:sz w:val="30"/>
          <w:szCs w:val="30"/>
          <w14:textFill>
            <w14:solidFill>
              <w14:schemeClr w14:val="tx1"/>
            </w14:solidFill>
          </w14:textFill>
        </w:rPr>
        <w:t>试验者多数赞成</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E、</w:t>
      </w:r>
      <w:r>
        <w:rPr>
          <w:rFonts w:hint="eastAsia" w:ascii="宋体" w:hAnsi="宋体"/>
          <w:color w:val="000000" w:themeColor="text1"/>
          <w:sz w:val="30"/>
          <w:szCs w:val="30"/>
          <w14:textFill>
            <w14:solidFill>
              <w14:schemeClr w14:val="tx1"/>
            </w14:solidFill>
          </w14:textFill>
        </w:rPr>
        <w:t>严谨的科学态度</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20.</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“双盲法”直接与哪一条人体实验道德原则有冲突</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A、有利于医学和社会发展</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B、受试者知情同意</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C、维护受试者利益</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D、试验者多数赞成</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E、严谨的科学态度</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21.</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某中学生，15岁。经骨髓穿刺检查诊断为“急性淋巴细胞白血病”，给以常规治疗，症状无缓解。医生告诉家长，此病目前尚无理想的治疗方法，医院正在尝试一种疗效不肯定、治疗也有一定风险的药物。其家长表示愿意做这种实验性治疗，但没有履行书面承诺手续。治疗二天后，病人病重，抢救无效，死亡。此后，家属否认曾同意这种治疗方案，称是“拿病人做试验”，要追究医生责任，于是造成医疗纠纷。就本案分析，医生做出选择的伦理依据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A、研究目的是正确的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B、符合知情同意的原则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C、符合受试者利益的原则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D、治疗期间，医生应是积极负责的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E、以上各点都符合临床医学研究原则，没有错误</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22.</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某研究者，为了验证氯霉素对伤寒的疗效，在408例伤寒病人中进行对照实验，其中251例用氯霉素治疗，其余157例不用。结果使用组251人中死亡20人，死亡率7.07%，未用组157人中死亡36人，病死率22.8%，已有结论被亲自证实。下面哪种说法是错误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A、人体实验在临床医学中的价值和道德意义是无可非议的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B、无道德代价的实验，在医学科学方面并非都能做到</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C、在临床医学研究中，使用安慰剂是心理实验，但要付出道德代价</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D、无道德代价的实验，在医学科学方面是可以全部做到的</w:t>
      </w:r>
      <w:r>
        <w:rPr>
          <w:rFonts w:hint="eastAsia" w:ascii="宋体" w:hAnsi="宋体" w:cs="Arial"/>
          <w:color w:val="FF0000"/>
          <w:kern w:val="0"/>
          <w:sz w:val="30"/>
          <w:szCs w:val="30"/>
        </w:rPr>
        <w:br w:type="textWrapping"/>
      </w:r>
      <w:r>
        <w:rPr>
          <w:rFonts w:hint="eastAsia" w:ascii="宋体" w:hAnsi="宋体" w:cs="Arial"/>
          <w:color w:val="000000" w:themeColor="text1"/>
          <w:kern w:val="0"/>
          <w:sz w:val="30"/>
          <w:szCs w:val="30"/>
          <w14:textFill>
            <w14:solidFill>
              <w14:schemeClr w14:val="tx1"/>
            </w14:solidFill>
          </w14:textFill>
        </w:rPr>
        <w:t>E、安慰剂虽没有药理作用，但确有一定的效果</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23.</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某医学院曾收治三例分别在院外接受过试验性肝穿刺引起急性腹膜炎的病人。术中医生在抽出脓液5～10ml后，即拔除穿刺针，术后未作常规处理，2小时后呈急腹症症状。结果二例治愈，一例死亡。对试验性肝穿刺的下列说法中错误的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A、肝穿刺应该由有训练的医生进行，一定要避免盲目性和危险性</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B、不论穿刺动机如何，只要造成事故，它的价值就是负价值</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C、只要动机是好的，虽然是事故，它也有一定的正价值</w:t>
      </w:r>
      <w:r>
        <w:rPr>
          <w:rFonts w:hint="eastAsia" w:ascii="宋体" w:hAnsi="宋体" w:cs="Arial"/>
          <w:color w:val="FF0000"/>
          <w:kern w:val="0"/>
          <w:sz w:val="30"/>
          <w:szCs w:val="30"/>
        </w:rPr>
        <w:br w:type="textWrapping"/>
      </w:r>
      <w:r>
        <w:rPr>
          <w:rFonts w:hint="eastAsia" w:ascii="宋体" w:hAnsi="宋体" w:cs="Arial"/>
          <w:color w:val="000000" w:themeColor="text1"/>
          <w:kern w:val="0"/>
          <w:sz w:val="30"/>
          <w:szCs w:val="30"/>
          <w14:textFill>
            <w14:solidFill>
              <w14:schemeClr w14:val="tx1"/>
            </w14:solidFill>
          </w14:textFill>
        </w:rPr>
        <w:t>D、医学研究的试验设计必须严密</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E、试验前必须经有关专家审定是否符合科学要求</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24.</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在临床医学研究开始之前，必须要把研究方案提交到哪个部门进行审查</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A、医院党委</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B、科研处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C、科研评定委员会</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D、伦理委员会</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E、病人所在病房的领导</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25.</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医学科学研究的作用有双向性，表现为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A、防病与治病的双重性</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B、基础医学与临床医学的双重性</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C、造福人类与危害人类的双重性</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D、社会医学与医学社会学的双重性</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E、医学科学与医学道德的双重性</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26.</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人体实验的道德原则，下列除哪一项外均对</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A、符合病人健康高于医学目的原则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B、符合医学目的的原则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C、符合知情同意的原则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D、符合医学发展第一的原则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E、符合受试者利益的原则</w:t>
      </w:r>
    </w:p>
    <w:p>
      <w:pPr>
        <w:rPr>
          <w:rFonts w:ascii="宋体" w:hAnsi="宋体" w:cs="Arial"/>
          <w:color w:val="000000" w:themeColor="text1"/>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27.</w:t>
      </w:r>
      <w:r>
        <w:rPr>
          <w:rFonts w:hint="eastAsia" w:ascii="宋体" w:hAnsi="宋体" w:cs="Arial"/>
          <w:color w:val="000000" w:themeColor="text1"/>
          <w:sz w:val="30"/>
          <w:szCs w:val="30"/>
          <w14:textFill>
            <w14:solidFill>
              <w14:schemeClr w14:val="tx1"/>
            </w14:solidFill>
          </w14:textFill>
        </w:rPr>
        <w:t xml:space="preserve"> 一小儿女患，11岁。患甲状腺癌，并有颈淋巴结转移。医生告诉患儿母亲，女孩需做甲状腺癌根治术，按常规手术后要造成颈部塌陷变形，肩下垂，身体的外观和功能都要受到一定损害。当患儿母亲听到要造成这些后遗症后，断然拒绝治疗，带孩子出院。过了不久，患儿家属考虑到癌症将危及到病人的生命，故再次来到医院，要求给予治疗，并请求医生尽可能不给孩子留下终身伤残的痛苦。医生经过再三考虑，决定打破常规，采用一种新的术式，既收到治疗效果，又使女孩子保留外形美观，功能不受破坏。患者及家属同意做此手术，尽管这种术式的治疗效果当时尚不能肯定。手术进行得很顺利，随访远期疗效也很好。在该事例中，涉及了病人权利的哪一项</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A、享有基本的医疗权</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B、享有自我决定权</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C、享有保密权</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D、享有知情同意权</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FF0000"/>
          <w:sz w:val="30"/>
          <w:szCs w:val="30"/>
        </w:rPr>
        <w:t>E、以上都是</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.28.</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某女患，40岁。企图自杀，服用大量巴比妥严重中毒，送来医院时，呼吸已经停止。马上对病人进行洗胃，无效。在没有其他对抗措施条件下，采用了在当时还没有推广的人工肾透析治疗法进行抢救，收到了很好的疗效。为了抢救病人，采用了治疗性实验。对此做法，下面说法错误的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A、动机是好的，但得失结果一时难以结论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B、是符合医学道德的医学行为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C、即使是抢救成功，也不合乎道德规范</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D、即使不幸造成死亡或伤残，也不能逆推动机不好</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E、本案例医生的选择是正确的</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29.</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突出体现医德情感作用的是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A、某地一些临床名家自发组织了X俱乐部，其活动宗旨是:定期聚会，坦诚交待自己误诊误治的情况并互相交流体会</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B、一位急诊病人被送到医院，因其满身血污，其他病人及其家属见了忙掩鼻躲开，而应诊医护人员则顾不得脏不脏，出于责任心赶紧给病人做检查和处置</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C、某科室常常针对所要解决的医德医风问题向住院病人做出改善服务的承诺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D、在病人及其家属的一再恳求下，某手术组决心为一高龄病人做心脏手术，但手 术前这个手术组提出必须先去做公证</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E、医师保证不泄露病人隐私，终于使病人放心地述说了全部病情信息</w:t>
      </w:r>
    </w:p>
    <w:p>
      <w:pPr>
        <w:rPr>
          <w:rFonts w:hint="eastAsia"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14:textFill>
            <w14:solidFill>
              <w14:schemeClr w14:val="tx1"/>
            </w14:solidFill>
          </w14:textFill>
        </w:rPr>
        <w:t>30. 某大医院一位眼科博士，因急于为两位病人进行角膜移植，而又一时找不到现成的供体角膜，所以在本院太平间“盗取”了一病死者的尸体角膜用于移植，获得成功。此事后被死者家属发现，以未经本人生前及死后家属知情同意，严重损害了死者及其家属的权益为由，将该医生告上了法庭。经调查得知</w:t>
      </w:r>
      <w:r>
        <w:rPr>
          <w:rFonts w:ascii="宋体" w:hAnsi="宋体"/>
          <w:color w:val="000000" w:themeColor="text1"/>
          <w:sz w:val="30"/>
          <w:szCs w:val="30"/>
          <w14:textFill>
            <w14:solidFill>
              <w14:schemeClr w14:val="tx1"/>
            </w14:solidFill>
          </w14:textFill>
        </w:rPr>
        <w:t>:</w:t>
      </w:r>
      <w:r>
        <w:rPr>
          <w:rFonts w:hint="eastAsia" w:ascii="宋体" w:hAnsi="宋体"/>
          <w:color w:val="000000" w:themeColor="text1"/>
          <w:sz w:val="30"/>
          <w:szCs w:val="30"/>
          <w14:textFill>
            <w14:solidFill>
              <w14:schemeClr w14:val="tx1"/>
            </w14:solidFill>
          </w14:textFill>
        </w:rPr>
        <w:t>接受角膜移植术的两位病人与该医师无特殊关系</w:t>
      </w:r>
      <w:r>
        <w:rPr>
          <w:rFonts w:ascii="宋体" w:hAnsi="宋体"/>
          <w:color w:val="000000" w:themeColor="text1"/>
          <w:sz w:val="30"/>
          <w:szCs w:val="30"/>
          <w14:textFill>
            <w14:solidFill>
              <w14:schemeClr w14:val="tx1"/>
            </w14:solidFill>
          </w14:textFill>
        </w:rPr>
        <w:t>;</w:t>
      </w:r>
      <w:r>
        <w:rPr>
          <w:rFonts w:hint="eastAsia" w:ascii="宋体" w:hAnsi="宋体"/>
          <w:color w:val="000000" w:themeColor="text1"/>
          <w:sz w:val="30"/>
          <w:szCs w:val="30"/>
          <w14:textFill>
            <w14:solidFill>
              <w14:schemeClr w14:val="tx1"/>
            </w14:solidFill>
          </w14:textFill>
        </w:rPr>
        <w:t>死者生前与该医师无利害冲突</w:t>
      </w:r>
      <w:r>
        <w:rPr>
          <w:rFonts w:ascii="宋体" w:hAnsi="宋体"/>
          <w:color w:val="000000" w:themeColor="text1"/>
          <w:sz w:val="30"/>
          <w:szCs w:val="30"/>
          <w14:textFill>
            <w14:solidFill>
              <w14:schemeClr w14:val="tx1"/>
            </w14:solidFill>
          </w14:textFill>
        </w:rPr>
        <w:t>;</w:t>
      </w:r>
      <w:r>
        <w:rPr>
          <w:rFonts w:hint="eastAsia" w:ascii="宋体" w:hAnsi="宋体"/>
          <w:color w:val="000000" w:themeColor="text1"/>
          <w:sz w:val="30"/>
          <w:szCs w:val="30"/>
          <w14:textFill>
            <w14:solidFill>
              <w14:schemeClr w14:val="tx1"/>
            </w14:solidFill>
          </w14:textFill>
        </w:rPr>
        <w:t>该医师也未由此谋取分文私利，只是不了解有关要求。该医师的行为出现了动机与目的、手段与效果严重背离的问题，其主观上的根本原因在于</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A、</w:t>
      </w:r>
      <w:r>
        <w:rPr>
          <w:rFonts w:hint="eastAsia" w:ascii="宋体" w:hAnsi="宋体"/>
          <w:color w:val="FF0000"/>
          <w:sz w:val="30"/>
          <w:szCs w:val="30"/>
        </w:rPr>
        <w:t>对病人知情同意权的无知</w:t>
      </w:r>
      <w:r>
        <w:rPr>
          <w:rFonts w:hint="eastAsia" w:ascii="宋体" w:hAnsi="宋体" w:cs="Arial"/>
          <w:color w:val="FF0000"/>
          <w:kern w:val="0"/>
          <w:sz w:val="30"/>
          <w:szCs w:val="30"/>
        </w:rPr>
        <w:br w:type="textWrapping"/>
      </w:r>
      <w:r>
        <w:rPr>
          <w:rFonts w:hint="eastAsia" w:ascii="宋体" w:hAnsi="宋体" w:cs="Arial"/>
          <w:color w:val="000000" w:themeColor="text1"/>
          <w:kern w:val="0"/>
          <w:sz w:val="30"/>
          <w:szCs w:val="30"/>
          <w14:textFill>
            <w14:solidFill>
              <w14:schemeClr w14:val="tx1"/>
            </w14:solidFill>
          </w14:textFill>
        </w:rPr>
        <w:t>B、</w:t>
      </w:r>
      <w:r>
        <w:rPr>
          <w:rFonts w:hint="eastAsia" w:ascii="宋体" w:hAnsi="宋体"/>
          <w:color w:val="000000" w:themeColor="text1"/>
          <w:sz w:val="30"/>
          <w:szCs w:val="30"/>
          <w14:textFill>
            <w14:solidFill>
              <w14:schemeClr w14:val="tx1"/>
            </w14:solidFill>
          </w14:textFill>
        </w:rPr>
        <w:t>对医学创新的期望值很高</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w:t>
      </w:r>
      <w:r>
        <w:rPr>
          <w:rFonts w:hint="eastAsia" w:ascii="宋体" w:hAnsi="宋体"/>
          <w:color w:val="000000" w:themeColor="text1"/>
          <w:sz w:val="30"/>
          <w:szCs w:val="30"/>
          <w14:textFill>
            <w14:solidFill>
              <w14:schemeClr w14:val="tx1"/>
            </w14:solidFill>
          </w14:textFill>
        </w:rPr>
        <w:t>想以此改变人们的陈旧观念</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w:t>
      </w:r>
      <w:r>
        <w:rPr>
          <w:rFonts w:hint="eastAsia" w:ascii="宋体" w:hAnsi="宋体"/>
          <w:color w:val="000000" w:themeColor="text1"/>
          <w:sz w:val="30"/>
          <w:szCs w:val="30"/>
          <w14:textFill>
            <w14:solidFill>
              <w14:schemeClr w14:val="tx1"/>
            </w14:solidFill>
          </w14:textFill>
        </w:rPr>
        <w:t>想为科室创收做贡献</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 以上都不是</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3</w:t>
      </w:r>
      <w:r>
        <w:rPr>
          <w:rFonts w:hint="eastAsia" w:ascii="宋体" w:hAnsi="宋体"/>
          <w:color w:val="000000" w:themeColor="text1"/>
          <w:sz w:val="30"/>
          <w:szCs w:val="30"/>
          <w14:textFill>
            <w14:solidFill>
              <w14:schemeClr w14:val="tx1"/>
            </w14:solidFill>
          </w14:textFill>
        </w:rPr>
        <w:t>1. 某大医院一位眼科博士，因急于为两位病人进行角膜移植，而又一时找不到现成的供体角膜，所以在本院太平间“盗取”了一病死者的尸体角膜用于移植，获得成功。此事后被死者家属发现，以未经本人生前及死后家属知情同意，严重损害了死者及其家属的权益为由，将该医生告上了法庭。经调查得知</w:t>
      </w:r>
      <w:r>
        <w:rPr>
          <w:rFonts w:ascii="宋体" w:hAnsi="宋体"/>
          <w:color w:val="000000" w:themeColor="text1"/>
          <w:sz w:val="30"/>
          <w:szCs w:val="30"/>
          <w14:textFill>
            <w14:solidFill>
              <w14:schemeClr w14:val="tx1"/>
            </w14:solidFill>
          </w14:textFill>
        </w:rPr>
        <w:t>:</w:t>
      </w:r>
      <w:r>
        <w:rPr>
          <w:rFonts w:hint="eastAsia" w:ascii="宋体" w:hAnsi="宋体"/>
          <w:color w:val="000000" w:themeColor="text1"/>
          <w:sz w:val="30"/>
          <w:szCs w:val="30"/>
          <w14:textFill>
            <w14:solidFill>
              <w14:schemeClr w14:val="tx1"/>
            </w14:solidFill>
          </w14:textFill>
        </w:rPr>
        <w:t>接受角膜移植术的两位病人与该医师无特殊关系</w:t>
      </w:r>
      <w:r>
        <w:rPr>
          <w:rFonts w:ascii="宋体" w:hAnsi="宋体"/>
          <w:color w:val="000000" w:themeColor="text1"/>
          <w:sz w:val="30"/>
          <w:szCs w:val="30"/>
          <w14:textFill>
            <w14:solidFill>
              <w14:schemeClr w14:val="tx1"/>
            </w14:solidFill>
          </w14:textFill>
        </w:rPr>
        <w:t>;</w:t>
      </w:r>
      <w:r>
        <w:rPr>
          <w:rFonts w:hint="eastAsia" w:ascii="宋体" w:hAnsi="宋体"/>
          <w:color w:val="000000" w:themeColor="text1"/>
          <w:sz w:val="30"/>
          <w:szCs w:val="30"/>
          <w14:textFill>
            <w14:solidFill>
              <w14:schemeClr w14:val="tx1"/>
            </w14:solidFill>
          </w14:textFill>
        </w:rPr>
        <w:t>死者生前与该医师无利害冲突</w:t>
      </w:r>
      <w:r>
        <w:rPr>
          <w:rFonts w:ascii="宋体" w:hAnsi="宋体"/>
          <w:color w:val="000000" w:themeColor="text1"/>
          <w:sz w:val="30"/>
          <w:szCs w:val="30"/>
          <w14:textFill>
            <w14:solidFill>
              <w14:schemeClr w14:val="tx1"/>
            </w14:solidFill>
          </w14:textFill>
        </w:rPr>
        <w:t>;</w:t>
      </w:r>
      <w:r>
        <w:rPr>
          <w:rFonts w:hint="eastAsia" w:ascii="宋体" w:hAnsi="宋体"/>
          <w:color w:val="000000" w:themeColor="text1"/>
          <w:sz w:val="30"/>
          <w:szCs w:val="30"/>
          <w14:textFill>
            <w14:solidFill>
              <w14:schemeClr w14:val="tx1"/>
            </w14:solidFill>
          </w14:textFill>
        </w:rPr>
        <w:t>该医师也未由此谋取分文私利，只是不了解有关要求。对该医师的正确医德评价应为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w:t>
      </w:r>
      <w:r>
        <w:rPr>
          <w:rFonts w:hint="eastAsia" w:ascii="宋体" w:hAnsi="宋体"/>
          <w:color w:val="000000" w:themeColor="text1"/>
          <w:sz w:val="30"/>
          <w:szCs w:val="30"/>
          <w14:textFill>
            <w14:solidFill>
              <w14:schemeClr w14:val="tx1"/>
            </w14:solidFill>
          </w14:textFill>
        </w:rPr>
        <w:t>符合医德要求</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B、</w:t>
      </w:r>
      <w:r>
        <w:rPr>
          <w:rFonts w:hint="eastAsia" w:ascii="宋体" w:hAnsi="宋体"/>
          <w:color w:val="FF0000"/>
          <w:sz w:val="30"/>
          <w:szCs w:val="30"/>
        </w:rPr>
        <w:t>不符合医德要求</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w:t>
      </w:r>
      <w:r>
        <w:rPr>
          <w:rFonts w:hint="eastAsia" w:ascii="宋体" w:hAnsi="宋体"/>
          <w:color w:val="000000" w:themeColor="text1"/>
          <w:sz w:val="30"/>
          <w:szCs w:val="30"/>
          <w14:textFill>
            <w14:solidFill>
              <w14:schemeClr w14:val="tx1"/>
            </w14:solidFill>
          </w14:textFill>
        </w:rPr>
        <w:t>说不清</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w:t>
      </w:r>
      <w:r>
        <w:rPr>
          <w:rFonts w:hint="eastAsia" w:ascii="宋体" w:hAnsi="宋体"/>
          <w:color w:val="000000" w:themeColor="text1"/>
          <w:sz w:val="30"/>
          <w:szCs w:val="30"/>
          <w14:textFill>
            <w14:solidFill>
              <w14:schemeClr w14:val="tx1"/>
            </w14:solidFill>
          </w14:textFill>
        </w:rPr>
        <w:t>不能进行医德评判</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w:t>
      </w:r>
      <w:r>
        <w:rPr>
          <w:rFonts w:hint="eastAsia" w:ascii="宋体" w:hAnsi="宋体"/>
          <w:color w:val="000000" w:themeColor="text1"/>
          <w:sz w:val="30"/>
          <w:szCs w:val="30"/>
          <w14:textFill>
            <w14:solidFill>
              <w14:schemeClr w14:val="tx1"/>
            </w14:solidFill>
          </w14:textFill>
        </w:rPr>
        <w:t>以上都不对</w:t>
      </w:r>
    </w:p>
    <w:p>
      <w:pPr>
        <w:rPr>
          <w:rFonts w:hint="eastAsia" w:ascii="宋体" w:hAnsi="宋体" w:cs="Arial"/>
          <w:color w:val="000000" w:themeColor="text1"/>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3</w:t>
      </w:r>
      <w:r>
        <w:rPr>
          <w:rFonts w:hint="eastAsia" w:ascii="宋体" w:hAnsi="宋体"/>
          <w:color w:val="000000" w:themeColor="text1"/>
          <w:sz w:val="30"/>
          <w:szCs w:val="30"/>
          <w14:textFill>
            <w14:solidFill>
              <w14:schemeClr w14:val="tx1"/>
            </w14:solidFill>
          </w14:textFill>
        </w:rPr>
        <w:t>2.</w:t>
      </w:r>
      <w:r>
        <w:rPr>
          <w:rFonts w:hint="eastAsia" w:ascii="宋体" w:hAnsi="宋体" w:cs="Arial"/>
          <w:color w:val="000000" w:themeColor="text1"/>
          <w:sz w:val="30"/>
          <w:szCs w:val="30"/>
          <w14:textFill>
            <w14:solidFill>
              <w14:schemeClr w14:val="tx1"/>
            </w14:solidFill>
          </w14:textFill>
        </w:rPr>
        <w:t xml:space="preserve"> 体现有利原则的是</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A、杜绝对病人的有意伤害</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FF0000"/>
          <w:sz w:val="30"/>
          <w:szCs w:val="30"/>
        </w:rPr>
        <w:t>B、选择受益最大、损伤最小的治疗方案</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C、患者及家属无法实行知情同意时，医生可以行使家长权</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D、对病人一视同仁</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E、合理筛选肾脏移植受术者</w:t>
      </w:r>
    </w:p>
    <w:p>
      <w:pPr>
        <w:rPr>
          <w:rFonts w:ascii="宋体" w:hAnsi="宋体" w:cs="Arial"/>
          <w:color w:val="000000" w:themeColor="text1"/>
          <w:kern w:val="0"/>
          <w:sz w:val="30"/>
          <w:szCs w:val="30"/>
          <w14:textFill>
            <w14:solidFill>
              <w14:schemeClr w14:val="tx1"/>
            </w14:solidFill>
          </w14:textFill>
        </w:rPr>
      </w:pPr>
      <w:r>
        <w:rPr>
          <w:rFonts w:hint="eastAsia" w:ascii="宋体" w:hAnsi="宋体" w:cs="Arial"/>
          <w:color w:val="000000" w:themeColor="text1"/>
          <w:sz w:val="30"/>
          <w:szCs w:val="30"/>
          <w14:textFill>
            <w14:solidFill>
              <w14:schemeClr w14:val="tx1"/>
            </w14:solidFill>
          </w14:textFill>
        </w:rPr>
        <w:t>3</w:t>
      </w:r>
      <w:r>
        <w:rPr>
          <w:rFonts w:hint="eastAsia" w:ascii="宋体" w:hAnsi="宋体" w:cs="Arial"/>
          <w:color w:val="000000" w:themeColor="text1"/>
          <w:sz w:val="30"/>
          <w:szCs w:val="30"/>
          <w:lang w:val="en-US" w:eastAsia="zh-CN"/>
          <w14:textFill>
            <w14:solidFill>
              <w14:schemeClr w14:val="tx1"/>
            </w14:solidFill>
          </w14:textFill>
        </w:rPr>
        <w:t>3</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某患者夜间突发急腹症被送到某医院看急诊，初诊为急性胆囊炎。负责医生因自己年轻，怕担风险，未作任何处理，即让家属把患者送到20里外的中心医院就诊，延误了治疗时间，致使病人胆囊穿孔，中毒性休克。后虽经抢救挽救了生命，但医药费用去2万多元。当事医生在为自己的作为作伦理反思和辩护时，下列看法中不能成立的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A、过分审慎，胆识不足</w:t>
      </w:r>
      <w:bookmarkStart w:id="0" w:name="_GoBack"/>
      <w:bookmarkEnd w:id="0"/>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B、疑难杂症，难以应付</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C、对病情凶险估计不够，缺乏急救意识</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FF0000"/>
          <w:kern w:val="0"/>
          <w:sz w:val="30"/>
          <w:szCs w:val="30"/>
        </w:rPr>
        <w:t>D、习惯做法，转诊是向病人负责</w:t>
      </w:r>
      <w:r>
        <w:rPr>
          <w:rFonts w:hint="eastAsia" w:ascii="宋体" w:hAnsi="宋体" w:cs="Arial"/>
          <w:color w:val="FF0000"/>
          <w:kern w:val="0"/>
          <w:sz w:val="30"/>
          <w:szCs w:val="30"/>
        </w:rPr>
        <w:br w:type="textWrapping"/>
      </w:r>
      <w:r>
        <w:rPr>
          <w:rFonts w:hint="eastAsia" w:ascii="宋体" w:hAnsi="宋体" w:cs="Arial"/>
          <w:color w:val="000000" w:themeColor="text1"/>
          <w:kern w:val="0"/>
          <w:sz w:val="30"/>
          <w:szCs w:val="30"/>
          <w14:textFill>
            <w14:solidFill>
              <w14:schemeClr w14:val="tx1"/>
            </w14:solidFill>
          </w14:textFill>
        </w:rPr>
        <w:t>E、以上都不是</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3</w:t>
      </w:r>
      <w:r>
        <w:rPr>
          <w:rFonts w:hint="eastAsia" w:ascii="宋体" w:hAnsi="宋体"/>
          <w:color w:val="000000" w:themeColor="text1"/>
          <w:sz w:val="30"/>
          <w:szCs w:val="30"/>
          <w14:textFill>
            <w14:solidFill>
              <w14:schemeClr w14:val="tx1"/>
            </w14:solidFill>
          </w14:textFill>
        </w:rPr>
        <w:t>4.</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某患者夜间突发急腹症被送到某医院看急诊，初诊为急性胆囊炎。负责医生因自己年轻，怕担风险，未作任何处理，即让家属把患者送到20里外的中心医院就诊，延误了治疗时间，致使病人胆囊穿孔，中毒性休克。后虽经抢救挽救了生命，但医药费用去2万多元。对该医生的正确伦理评价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A、没有什么问题，不想接诊的病人就可以让他转诊</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B、没有什么问题，风险太大时首先要保护好自己</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C、没有什么问题，当时情况可以转诊</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D、错误，违反首诊负责制要求，给病人造成严重伤害</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E、错误，没有把这件事报告给院长，擅自决定转诊</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3</w:t>
      </w:r>
      <w:r>
        <w:rPr>
          <w:rFonts w:hint="eastAsia" w:ascii="宋体" w:hAnsi="宋体"/>
          <w:color w:val="000000" w:themeColor="text1"/>
          <w:sz w:val="30"/>
          <w:szCs w:val="30"/>
          <w14:textFill>
            <w14:solidFill>
              <w14:schemeClr w14:val="tx1"/>
            </w14:solidFill>
          </w14:textFill>
        </w:rPr>
        <w:t>5.</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一位住在妇产科病房的病人，手术后腹胀，哭闹着要找科主任林巧雅来给她看一看。林巧雅来后，经仔细查看，发现患者只是心理上有些问题，于是说了一些安慰她的话，病人便安静下来了，还有说有笑。有同事见了不以为然地说，这也值得林大主任来管?林巧雅莞尔一笑，说:“难道当主任的就非得看什么大病吗?”“有些劳动是平凡的，好像毋须一顾，但是，它的精神是神圣的，一个人没有这种神圣的感觉，他就不会每件事都那么仔细、耐心地去作。”这充分体现了</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A、传统医学观、不伤害原则、同情美德</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B、现代医学观、不伤害原则、同情美德</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C、现代医学观、公正原则、正直美德</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D、传统医学观、公正原则、正直美德</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E、以上都不是</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3</w:t>
      </w:r>
      <w:r>
        <w:rPr>
          <w:rFonts w:hint="eastAsia" w:ascii="宋体" w:hAnsi="宋体"/>
          <w:color w:val="000000" w:themeColor="text1"/>
          <w:sz w:val="30"/>
          <w:szCs w:val="30"/>
          <w14:textFill>
            <w14:solidFill>
              <w14:schemeClr w14:val="tx1"/>
            </w14:solidFill>
          </w14:textFill>
        </w:rPr>
        <w:t>6.</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某患者夜间突发急腹症被送到某医院看急诊，初诊为急性胆囊炎。负责医生因自己年轻，怕担风险，未作任何处理，即让家属把患者送到20里外的中心医院就诊，延误了治疗时间，致使病人胆囊穿孔，中毒性休克。后虽经抢救挽救了生命，但医药费用去2万多元。对该医生的行为进行伦理评价时，应该主要考虑的是:是否做到了</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A、有利原则中的努力使病人受益的要求</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B、有利原则中的努力预防难以避免的伤害</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C、有利原则中的对利害全面权衡，选择受益最大、伤害最小的行动方案</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D、不伤害原则中的不应发生有意的伤害</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E、不伤害原则中的不给病人造成本可避免的各种损害</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3</w:t>
      </w:r>
      <w:r>
        <w:rPr>
          <w:rFonts w:hint="eastAsia" w:ascii="宋体" w:hAnsi="宋体"/>
          <w:color w:val="000000" w:themeColor="text1"/>
          <w:sz w:val="30"/>
          <w:szCs w:val="30"/>
          <w14:textFill>
            <w14:solidFill>
              <w14:schemeClr w14:val="tx1"/>
            </w14:solidFill>
          </w14:textFill>
        </w:rPr>
        <w:t>7.</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在高干病房，一些医护人员称呼病人总是用“赵书记”、“钱局长”等，语调适中，而到了一般病房，称呼就换成了“3床”、“做肠透视的”等，话语十分生硬。从深层次上说，此类现象的本质和解决措施是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A、敬业精神差，应加强管理</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B、语言不文明，应加强培训</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C、尊重意识差，应加强教育</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D、公正意识差，应加强教育</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E、服务意识差，应加强教育</w:t>
      </w:r>
    </w:p>
    <w:p>
      <w:pPr>
        <w:rPr>
          <w:rFonts w:ascii="宋体" w:hAnsi="宋体" w:cs="Arial"/>
          <w:color w:val="000000" w:themeColor="text1"/>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3</w:t>
      </w:r>
      <w:r>
        <w:rPr>
          <w:rFonts w:hint="eastAsia" w:ascii="宋体" w:hAnsi="宋体"/>
          <w:color w:val="000000" w:themeColor="text1"/>
          <w:sz w:val="30"/>
          <w:szCs w:val="30"/>
          <w14:textFill>
            <w14:solidFill>
              <w14:schemeClr w14:val="tx1"/>
            </w14:solidFill>
          </w14:textFill>
        </w:rPr>
        <w:t>8.</w:t>
      </w:r>
      <w:r>
        <w:rPr>
          <w:rFonts w:hint="eastAsia" w:ascii="宋体" w:hAnsi="宋体" w:cs="Arial"/>
          <w:color w:val="000000" w:themeColor="text1"/>
          <w:sz w:val="30"/>
          <w:szCs w:val="30"/>
          <w14:textFill>
            <w14:solidFill>
              <w14:schemeClr w14:val="tx1"/>
            </w14:solidFill>
          </w14:textFill>
        </w:rPr>
        <w:t xml:space="preserve"> 据报道，现在有些医院已采取了一些隔离措施，使体格检查置于一个相对封闭的环境中，以免受检病人曝光于众人面前。更确切地说，这些措施反映了医院和医生哪一种医德意识</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A、服务意识</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B、管理意识</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C、保护病人隐私意识</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D、有利于病人的意识</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E、热爱医学事业的意识</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3</w:t>
      </w:r>
      <w:r>
        <w:rPr>
          <w:rFonts w:hint="eastAsia" w:ascii="宋体" w:hAnsi="宋体"/>
          <w:color w:val="000000" w:themeColor="text1"/>
          <w:sz w:val="30"/>
          <w:szCs w:val="30"/>
          <w14:textFill>
            <w14:solidFill>
              <w14:schemeClr w14:val="tx1"/>
            </w14:solidFill>
          </w14:textFill>
        </w:rPr>
        <w:t>9.</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某肝癌患者病情已到晚期，处于极度痛苦之中，自认为是肝硬化，寄希望于治疗，病情进展和疼痛发作时，多次要求医生给以明确说法和治疗措施。此时，医生最佳的伦理选择应该是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A、正确对待保密与讲真话的关系，经家属同意后告知实情，重点减轻病痛</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B、恪守保密原则，继续隐瞒病情，直至患者病死</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C、遵循病人自主原则，全面满足病人要求</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D、依据知情同意原则，应该告知病人所有信息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E、依据有利原则，劝导病人试用一些民间土方</w:t>
      </w:r>
    </w:p>
    <w:p>
      <w:pPr>
        <w:rPr>
          <w:rFonts w:ascii="宋体" w:hAnsi="宋体" w:cs="Arial"/>
          <w:color w:val="000000" w:themeColor="text1"/>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4</w:t>
      </w:r>
      <w:r>
        <w:rPr>
          <w:rFonts w:hint="eastAsia" w:ascii="宋体" w:hAnsi="宋体"/>
          <w:color w:val="000000" w:themeColor="text1"/>
          <w:sz w:val="30"/>
          <w:szCs w:val="30"/>
          <w14:textFill>
            <w14:solidFill>
              <w14:schemeClr w14:val="tx1"/>
            </w14:solidFill>
          </w14:textFill>
        </w:rPr>
        <w:t>0.</w:t>
      </w:r>
      <w:r>
        <w:rPr>
          <w:rFonts w:hint="eastAsia" w:ascii="宋体" w:hAnsi="宋体" w:cs="Arial"/>
          <w:color w:val="000000" w:themeColor="text1"/>
          <w:sz w:val="30"/>
          <w:szCs w:val="30"/>
          <w14:textFill>
            <w14:solidFill>
              <w14:schemeClr w14:val="tx1"/>
            </w14:solidFill>
          </w14:textFill>
        </w:rPr>
        <w:t xml:space="preserve"> 某年轻女患者因患左侧乳腺癌住院行根治术。术中同时为右侧乳房一个不明显硬节也作了常规的冰冻病理切片，结果提示:右侧乳房小肿块部分癌变。此时，医生的最佳伦理选择是</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A、依人道原则，立即行右乳大部分切除术</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B、依救死扶伤原则，行右乳大部分切除术</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C、依有利原则，立即行右乳根治术</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D、依知情同意原则，立即行右乳根治术</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E、依知情同意原则，立即行右乳大部分切除术</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4</w:t>
      </w:r>
      <w:r>
        <w:rPr>
          <w:rFonts w:hint="eastAsia" w:ascii="宋体" w:hAnsi="宋体"/>
          <w:color w:val="000000" w:themeColor="text1"/>
          <w:sz w:val="30"/>
          <w:szCs w:val="30"/>
          <w14:textFill>
            <w14:solidFill>
              <w14:schemeClr w14:val="tx1"/>
            </w14:solidFill>
          </w14:textFill>
        </w:rPr>
        <w:t>1.</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某中年男患者因心脏病发作被送到急诊室，症状及检查结果均明确提示心肌梗死。患者很清醒，但拒绝住院，坚持要回家。此时医生应该</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A、尊重患者自主权，自己无任何责任，同意他回家</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B、尊重患者自主权，但应尽力劝导患者住院，无效时办好相关手续</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C、尊重患者自主权，但应尽力劝导患者住院，无效时行使干涉权</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D、行使医生自主权，为治病救人，强行把患者留在医院</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E、行使家长权，为救治病人，强行把患者留在医院</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4</w:t>
      </w:r>
      <w:r>
        <w:rPr>
          <w:rFonts w:hint="eastAsia" w:ascii="宋体" w:hAnsi="宋体"/>
          <w:color w:val="000000" w:themeColor="text1"/>
          <w:sz w:val="30"/>
          <w:szCs w:val="30"/>
          <w14:textFill>
            <w14:solidFill>
              <w14:schemeClr w14:val="tx1"/>
            </w14:solidFill>
          </w14:textFill>
        </w:rPr>
        <w:t>2.</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一位3岁病儿患急性菌痢住进医院，经治疗本已好转，行将出院。其父母觉得小儿虚弱，要求输血。碍于情面，医生同意了。可护士为了快点交班，提议给予静脉推注输血。当时病儿哭闹，医护齐动手给他输血过程中，病儿突发心跳骤停死亡。此案例中医护人员的伦理过错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A、无知无原则，违背了有利病人的原则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B、无知无原则，违背了人道主义原则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C、曲解家属自主权，违反操作规程，违背了有利病人的原则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D、曲解家属自主权，违反操作规程，违背了不伤害病人的原则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E、曲解家属自主权，违反操作规程，违背了人道主义原则</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4</w:t>
      </w:r>
      <w:r>
        <w:rPr>
          <w:rFonts w:hint="eastAsia" w:ascii="宋体" w:hAnsi="宋体"/>
          <w:color w:val="000000" w:themeColor="text1"/>
          <w:sz w:val="30"/>
          <w:szCs w:val="30"/>
          <w14:textFill>
            <w14:solidFill>
              <w14:schemeClr w14:val="tx1"/>
            </w14:solidFill>
          </w14:textFill>
        </w:rPr>
        <w:t>3.</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一位50多岁男患者，患慢支、肺气肿多年，某日上午因用力咳嗽，突感胸痛气促，立即被送到医院急诊科。体检发现:血压100/70mmHg，呼吸120次/分，烦躁，唇、指发绀，气管明显偏左，右侧胸廓饱满，叩诊鼓音，呼吸音明显减弱。拟诊右侧气胸，未作相应处理，即送放射科作胸透。透视完后病人出现潮式呼吸，未及抢救就死亡了。为防止类似现象，应该</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A、充分检查，明确诊断，不伤害病人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B、依据症状，请相关医生会诊作决策，不伤害病人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C、当机立断，审慎地作诊断加处置性穿刺，有利病人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D、迅速判断并确定恰当目标，作出恰当的医疗决策，有利病人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E、先行观察，再作处理，有利病人</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4</w:t>
      </w:r>
      <w:r>
        <w:rPr>
          <w:rFonts w:hint="eastAsia" w:ascii="宋体" w:hAnsi="宋体"/>
          <w:color w:val="000000" w:themeColor="text1"/>
          <w:sz w:val="30"/>
          <w:szCs w:val="30"/>
          <w14:textFill>
            <w14:solidFill>
              <w14:schemeClr w14:val="tx1"/>
            </w14:solidFill>
          </w14:textFill>
        </w:rPr>
        <w:t>4.</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对医德审慎理解有误的是</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A、用药如用兵</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B、用药如用刑</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C、戒惧恐惧</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D、避开有风险的病人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E、胆欲大而心欲小</w:t>
      </w:r>
    </w:p>
    <w:p>
      <w:pPr>
        <w:rPr>
          <w:rFonts w:ascii="宋体" w:hAnsi="宋体" w:cs="Arial"/>
          <w:color w:val="000000" w:themeColor="text1"/>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4</w:t>
      </w:r>
      <w:r>
        <w:rPr>
          <w:rFonts w:hint="eastAsia" w:ascii="宋体" w:hAnsi="宋体"/>
          <w:color w:val="000000" w:themeColor="text1"/>
          <w:sz w:val="30"/>
          <w:szCs w:val="30"/>
          <w14:textFill>
            <w14:solidFill>
              <w14:schemeClr w14:val="tx1"/>
            </w14:solidFill>
          </w14:textFill>
        </w:rPr>
        <w:t>5.</w:t>
      </w:r>
      <w:r>
        <w:rPr>
          <w:rFonts w:hint="eastAsia" w:ascii="宋体" w:hAnsi="宋体" w:cs="Arial"/>
          <w:color w:val="000000" w:themeColor="text1"/>
          <w:sz w:val="30"/>
          <w:szCs w:val="30"/>
          <w14:textFill>
            <w14:solidFill>
              <w14:schemeClr w14:val="tx1"/>
            </w14:solidFill>
          </w14:textFill>
        </w:rPr>
        <w:t xml:space="preserve"> 作为医学伦理学基本范畴的权利，其重点内容应该是</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A、医师的权利</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B、护士的权利</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C、医院的权利</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D、病人的权利</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E、病人家属的权利</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4</w:t>
      </w:r>
      <w:r>
        <w:rPr>
          <w:rFonts w:hint="eastAsia" w:ascii="宋体" w:hAnsi="宋体"/>
          <w:color w:val="000000" w:themeColor="text1"/>
          <w:sz w:val="30"/>
          <w:szCs w:val="30"/>
          <w14:textFill>
            <w14:solidFill>
              <w14:schemeClr w14:val="tx1"/>
            </w14:solidFill>
          </w14:textFill>
        </w:rPr>
        <w:t>6.</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我国卫生部于1988年制定的医德规范七条内容中，“文明礼貌服务”规范要求中应除外</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A、廉洁奉公</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B、举止端庄</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C、语言礼貌</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D、同情病人</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E、关心病人</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4</w:t>
      </w:r>
      <w:r>
        <w:rPr>
          <w:rFonts w:hint="eastAsia" w:ascii="宋体" w:hAnsi="宋体"/>
          <w:color w:val="000000" w:themeColor="text1"/>
          <w:sz w:val="30"/>
          <w:szCs w:val="30"/>
          <w14:textFill>
            <w14:solidFill>
              <w14:schemeClr w14:val="tx1"/>
            </w14:solidFill>
          </w14:textFill>
        </w:rPr>
        <w:t>7.</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医学伦理学规范的本质在于</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A、全人类性与阶级性的统一</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B、稳定性与变动性的统一</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C、共性与个性的统一</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D、科学性与伦理性的统一</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E、客观性与主观性的统一</w:t>
      </w:r>
    </w:p>
    <w:p>
      <w:pPr>
        <w:rPr>
          <w:rFonts w:ascii="宋体" w:hAnsi="宋体" w:cs="Arial"/>
          <w:color w:val="000000" w:themeColor="text1"/>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4</w:t>
      </w:r>
      <w:r>
        <w:rPr>
          <w:rFonts w:hint="eastAsia" w:ascii="宋体" w:hAnsi="宋体"/>
          <w:color w:val="000000" w:themeColor="text1"/>
          <w:sz w:val="30"/>
          <w:szCs w:val="30"/>
          <w14:textFill>
            <w14:solidFill>
              <w14:schemeClr w14:val="tx1"/>
            </w14:solidFill>
          </w14:textFill>
        </w:rPr>
        <w:t>8.</w:t>
      </w:r>
      <w:r>
        <w:rPr>
          <w:rFonts w:hint="eastAsia" w:ascii="宋体" w:hAnsi="宋体" w:cs="Arial"/>
          <w:color w:val="000000" w:themeColor="text1"/>
          <w:sz w:val="30"/>
          <w:szCs w:val="30"/>
          <w14:textFill>
            <w14:solidFill>
              <w14:schemeClr w14:val="tx1"/>
            </w14:solidFill>
          </w14:textFill>
        </w:rPr>
        <w:t xml:space="preserve"> 公平合理分配卫生资源在微观方面的根据应除外</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A、预防与治疗的合理关系</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B、病人的年龄</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C、治疗成功的可能</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D、病人的潜在贡献</w:t>
      </w:r>
      <w:r>
        <w:rPr>
          <w:rFonts w:hint="eastAsia" w:ascii="宋体" w:hAnsi="宋体" w:cs="Arial"/>
          <w:color w:val="000000" w:themeColor="text1"/>
          <w:sz w:val="30"/>
          <w:szCs w:val="30"/>
          <w14:textFill>
            <w14:solidFill>
              <w14:schemeClr w14:val="tx1"/>
            </w14:solidFill>
          </w14:textFill>
        </w:rPr>
        <w:br w:type="textWrapping"/>
      </w:r>
      <w:r>
        <w:rPr>
          <w:rFonts w:hint="eastAsia" w:ascii="宋体" w:hAnsi="宋体" w:cs="Arial"/>
          <w:color w:val="000000" w:themeColor="text1"/>
          <w:sz w:val="30"/>
          <w:szCs w:val="30"/>
          <w14:textFill>
            <w14:solidFill>
              <w14:schemeClr w14:val="tx1"/>
            </w14:solidFill>
          </w14:textFill>
        </w:rPr>
        <w:t>E、科研价值</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4</w:t>
      </w:r>
      <w:r>
        <w:rPr>
          <w:rFonts w:hint="eastAsia" w:ascii="宋体" w:hAnsi="宋体"/>
          <w:color w:val="000000" w:themeColor="text1"/>
          <w:sz w:val="30"/>
          <w:szCs w:val="30"/>
          <w14:textFill>
            <w14:solidFill>
              <w14:schemeClr w14:val="tx1"/>
            </w14:solidFill>
          </w14:textFill>
        </w:rPr>
        <w:t>9.</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保守病人的秘密，其实质是（或体现了什么原则）</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A、尊重患者自主</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B、不伤害患者自尊</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C、保护患者隐私</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D、医患双方平等</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E、人权高于一切</w:t>
      </w:r>
    </w:p>
    <w:p>
      <w:pPr>
        <w:rPr>
          <w:rFonts w:ascii="宋体" w:hAnsi="宋体" w:cs="Arial"/>
          <w:color w:val="000000" w:themeColor="text1"/>
          <w:kern w:val="0"/>
          <w:sz w:val="30"/>
          <w:szCs w:val="30"/>
          <w14:textFill>
            <w14:solidFill>
              <w14:schemeClr w14:val="tx1"/>
            </w14:solidFill>
          </w14:textFill>
        </w:rPr>
      </w:pPr>
      <w:r>
        <w:rPr>
          <w:rFonts w:hint="eastAsia" w:ascii="宋体" w:hAnsi="宋体"/>
          <w:color w:val="000000" w:themeColor="text1"/>
          <w:sz w:val="30"/>
          <w:szCs w:val="30"/>
          <w:lang w:val="en-US" w:eastAsia="zh-CN"/>
          <w14:textFill>
            <w14:solidFill>
              <w14:schemeClr w14:val="tx1"/>
            </w14:solidFill>
          </w14:textFill>
        </w:rPr>
        <w:t>5</w:t>
      </w:r>
      <w:r>
        <w:rPr>
          <w:rFonts w:hint="eastAsia" w:ascii="宋体" w:hAnsi="宋体"/>
          <w:color w:val="000000" w:themeColor="text1"/>
          <w:sz w:val="30"/>
          <w:szCs w:val="30"/>
          <w14:textFill>
            <w14:solidFill>
              <w14:schemeClr w14:val="tx1"/>
            </w14:solidFill>
          </w14:textFill>
        </w:rPr>
        <w:t>0.</w:t>
      </w:r>
      <w:r>
        <w:rPr>
          <w:rFonts w:hint="eastAsia" w:ascii="宋体" w:hAnsi="宋体" w:cs="Arial"/>
          <w:color w:val="000000" w:themeColor="text1"/>
          <w:sz w:val="30"/>
          <w:szCs w:val="30"/>
          <w14:textFill>
            <w14:solidFill>
              <w14:schemeClr w14:val="tx1"/>
            </w14:solidFill>
          </w14:textFill>
        </w:rPr>
        <w:t xml:space="preserve"> </w:t>
      </w:r>
      <w:r>
        <w:rPr>
          <w:rFonts w:hint="eastAsia" w:ascii="宋体" w:hAnsi="宋体" w:cs="Arial"/>
          <w:color w:val="000000" w:themeColor="text1"/>
          <w:kern w:val="0"/>
          <w:sz w:val="30"/>
          <w:szCs w:val="30"/>
          <w14:textFill>
            <w14:solidFill>
              <w14:schemeClr w14:val="tx1"/>
            </w14:solidFill>
          </w14:textFill>
        </w:rPr>
        <w:t>在处理保守医密与讲真话二者关系时应该对</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A、慢性病人保密，不讲疾病实情</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B、传染病人保密，不讲疾病实情</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C、妇科病人保密，不讲疾病实情</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D、晚期癌症病人保密，不讲疾病实情</w:t>
      </w:r>
      <w:r>
        <w:rPr>
          <w:rFonts w:hint="eastAsia" w:ascii="宋体" w:hAnsi="宋体" w:cs="Arial"/>
          <w:color w:val="000000" w:themeColor="text1"/>
          <w:kern w:val="0"/>
          <w:sz w:val="30"/>
          <w:szCs w:val="30"/>
          <w14:textFill>
            <w14:solidFill>
              <w14:schemeClr w14:val="tx1"/>
            </w14:solidFill>
          </w14:textFill>
        </w:rPr>
        <w:br w:type="textWrapping"/>
      </w:r>
      <w:r>
        <w:rPr>
          <w:rFonts w:hint="eastAsia" w:ascii="宋体" w:hAnsi="宋体" w:cs="Arial"/>
          <w:color w:val="000000" w:themeColor="text1"/>
          <w:kern w:val="0"/>
          <w:sz w:val="30"/>
          <w:szCs w:val="30"/>
          <w14:textFill>
            <w14:solidFill>
              <w14:schemeClr w14:val="tx1"/>
            </w14:solidFill>
          </w14:textFill>
        </w:rPr>
        <w:t>E、早期癌症病人保密，不讲疾病实情</w:t>
      </w:r>
    </w:p>
    <w:p>
      <w:pPr>
        <w:rPr>
          <w:color w:val="000000" w:themeColor="text1"/>
          <w:sz w:val="30"/>
          <w:szCs w:val="30"/>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E55"/>
    <w:rsid w:val="00043BB7"/>
    <w:rsid w:val="00104174"/>
    <w:rsid w:val="00130FA2"/>
    <w:rsid w:val="001A6DA7"/>
    <w:rsid w:val="001D6207"/>
    <w:rsid w:val="00236BCA"/>
    <w:rsid w:val="00262647"/>
    <w:rsid w:val="003F5EC4"/>
    <w:rsid w:val="00414DF7"/>
    <w:rsid w:val="004A31E1"/>
    <w:rsid w:val="00504296"/>
    <w:rsid w:val="00564E55"/>
    <w:rsid w:val="00677456"/>
    <w:rsid w:val="006974F5"/>
    <w:rsid w:val="006A520D"/>
    <w:rsid w:val="007B4AA7"/>
    <w:rsid w:val="00812C11"/>
    <w:rsid w:val="00887C89"/>
    <w:rsid w:val="00967B4F"/>
    <w:rsid w:val="00A52004"/>
    <w:rsid w:val="00B45671"/>
    <w:rsid w:val="00CE4799"/>
    <w:rsid w:val="00DD48FF"/>
    <w:rsid w:val="00E32F0C"/>
    <w:rsid w:val="00F62D5D"/>
    <w:rsid w:val="00FD0F2F"/>
    <w:rsid w:val="00FE783A"/>
    <w:rsid w:val="3BBF7FB1"/>
    <w:rsid w:val="45C37A68"/>
    <w:rsid w:val="6B1A6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768</Words>
  <Characters>4381</Characters>
  <Lines>36</Lines>
  <Paragraphs>10</Paragraphs>
  <TotalTime>14</TotalTime>
  <ScaleCrop>false</ScaleCrop>
  <LinksUpToDate>false</LinksUpToDate>
  <CharactersWithSpaces>5139</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2015-11-03T01:16:00Z</dcterms:created>
  <dc:creator>微软用户</dc:creator>
  <cp:lastModifiedBy>123</cp:lastModifiedBy>
  <dcterms:modified xsi:type="dcterms:W3CDTF">2019-10-28T07:54:21Z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